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14924B2" w14:textId="77777777" w:rsidR="00D50467" w:rsidRPr="00B264FA" w:rsidRDefault="00D50467" w:rsidP="0098765D">
      <w:pPr>
        <w:rPr>
          <w:rFonts w:cstheme="minorHAnsi"/>
          <w:b/>
          <w:caps/>
          <w:sz w:val="24"/>
          <w:szCs w:val="24"/>
          <w:u w:val="single"/>
        </w:rPr>
      </w:pPr>
    </w:p>
    <w:p w14:paraId="6E116F0B"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2DDDE38C"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46F3C1D"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A61FE9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C711A2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A0563EB"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7AB3F2CD" wp14:editId="2A1ECC58">
            <wp:extent cx="5400000" cy="1861222"/>
            <wp:effectExtent l="0" t="0" r="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400000" cy="1861222"/>
                    </a:xfrm>
                    <a:prstGeom prst="rect">
                      <a:avLst/>
                    </a:prstGeom>
                    <a:noFill/>
                    <a:ln>
                      <a:noFill/>
                    </a:ln>
                  </pic:spPr>
                </pic:pic>
              </a:graphicData>
            </a:graphic>
          </wp:inline>
        </w:drawing>
      </w:r>
    </w:p>
    <w:p w14:paraId="6BD72415"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790212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F55BCC0"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0736DFD4"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5F3585D4" w14:textId="7A92141F" w:rsidR="00B7707A" w:rsidRDefault="008B1A59" w:rsidP="00F26B23">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 xml:space="preserve">Arbitrajeari atxikitako establezimenduak kontsultatzeko </w:t>
      </w:r>
      <w:bookmarkStart w:id="0" w:name="_GoBack"/>
      <w:bookmarkEnd w:id="0"/>
      <w:r>
        <w:rPr>
          <w:rFonts w:ascii="Eurostar Regular Extended" w:hAnsi="Eurostar Regular Extended"/>
          <w:i/>
          <w:color w:val="006699"/>
          <w:sz w:val="28"/>
          <w:szCs w:val="28"/>
        </w:rPr>
        <w:t>zerbitzua</w:t>
      </w:r>
    </w:p>
    <w:p w14:paraId="1DF59DB8" w14:textId="77777777" w:rsidR="008B1A59" w:rsidRPr="000109B5" w:rsidRDefault="00F91672" w:rsidP="000109B5">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(KontsumoBIDE)</w:t>
      </w:r>
    </w:p>
    <w:p w14:paraId="72B0510A"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7121EB7C" w14:textId="77777777" w:rsidR="008B1A59" w:rsidRPr="00B264FA" w:rsidRDefault="00A061C6"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2020ko maiatzaren 25a</w:t>
      </w:r>
    </w:p>
    <w:p w14:paraId="3D53E1D1"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r>
        <w:rPr>
          <w:b/>
          <w:color w:val="006699"/>
          <w:sz w:val="36"/>
          <w:szCs w:val="20"/>
        </w:rPr>
        <w:tab/>
      </w:r>
    </w:p>
    <w:p w14:paraId="560AECCF"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1" w:name="EJ_MAR5"/>
      <w:bookmarkEnd w:id="1"/>
      <w:r>
        <w:rPr>
          <w:sz w:val="20"/>
        </w:rPr>
        <w:t xml:space="preserve"> Arbitrajeari atxikitako establezimenduen kontsulta</w:t>
      </w:r>
    </w:p>
    <w:p w14:paraId="7C2BB1E3"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383"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0783DBF0" w14:textId="77777777" w:rsidTr="000142D7">
        <w:trPr>
          <w:cantSplit/>
        </w:trPr>
        <w:tc>
          <w:tcPr>
            <w:tcW w:w="915" w:type="dxa"/>
            <w:tcBorders>
              <w:top w:val="single" w:sz="6" w:space="0" w:color="auto"/>
              <w:bottom w:val="single" w:sz="6" w:space="0" w:color="auto"/>
            </w:tcBorders>
          </w:tcPr>
          <w:p w14:paraId="335458DD"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45E1D274"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03538084"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3575E94C"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220C96E5" w14:textId="77777777" w:rsidTr="000142D7">
        <w:trPr>
          <w:cantSplit/>
        </w:trPr>
        <w:tc>
          <w:tcPr>
            <w:tcW w:w="915" w:type="dxa"/>
          </w:tcPr>
          <w:p w14:paraId="689929B4"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2" w:name="EJ_MAR6"/>
            <w:bookmarkEnd w:id="2"/>
          </w:p>
        </w:tc>
        <w:tc>
          <w:tcPr>
            <w:tcW w:w="851" w:type="dxa"/>
          </w:tcPr>
          <w:p w14:paraId="56E1BBFA"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2CF53AA4" w14:textId="77777777" w:rsidR="000F5D0D" w:rsidRPr="000F5D0D" w:rsidRDefault="00185457" w:rsidP="00185457">
            <w:pPr>
              <w:keepNext/>
              <w:keepLines/>
              <w:spacing w:before="60" w:after="60" w:line="240" w:lineRule="auto"/>
              <w:jc w:val="both"/>
              <w:rPr>
                <w:rFonts w:eastAsia="Times New Roman" w:cstheme="minorHAnsi"/>
                <w:sz w:val="18"/>
                <w:szCs w:val="20"/>
              </w:rPr>
            </w:pPr>
            <w:bookmarkStart w:id="3" w:name="EJ_MAR7"/>
            <w:bookmarkEnd w:id="3"/>
            <w:r>
              <w:rPr>
                <w:sz w:val="18"/>
                <w:szCs w:val="20"/>
              </w:rPr>
              <w:t>2020/05/25</w:t>
            </w:r>
          </w:p>
        </w:tc>
        <w:tc>
          <w:tcPr>
            <w:tcW w:w="3938" w:type="dxa"/>
          </w:tcPr>
          <w:p w14:paraId="56D770BB"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79194B6B" w14:textId="77777777" w:rsidTr="000142D7">
        <w:trPr>
          <w:cantSplit/>
        </w:trPr>
        <w:tc>
          <w:tcPr>
            <w:tcW w:w="915" w:type="dxa"/>
          </w:tcPr>
          <w:p w14:paraId="58058450"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66B1E8F2"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52427DBB"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5BDE4566"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5A6F4141"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79273E57"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718F86BD"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4" w:name="EJ_MAR8"/>
      <w:bookmarkEnd w:id="4"/>
    </w:p>
    <w:p w14:paraId="2A30F9AC"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5" w:name="EJ_MAR9"/>
      <w:bookmarkEnd w:id="5"/>
    </w:p>
    <w:p w14:paraId="33E6FC73"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3F6F8DC3"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359E3E58"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6" w:name="EJ_MAR10"/>
      <w:bookmarkEnd w:id="6"/>
      <w:r>
        <w:t>NISAE – Bitartekotza operatiboa</w:t>
      </w:r>
    </w:p>
    <w:p w14:paraId="12CA7AE8" w14:textId="77777777" w:rsidR="000F5D0D" w:rsidRPr="000F5D0D" w:rsidRDefault="000F5D0D" w:rsidP="001F7DA2">
      <w:pPr>
        <w:spacing w:before="240" w:after="0" w:line="240" w:lineRule="auto"/>
        <w:ind w:left="3544" w:hanging="1843"/>
        <w:jc w:val="both"/>
        <w:rPr>
          <w:rFonts w:eastAsia="Times New Roman" w:cstheme="minorHAnsi"/>
          <w:i/>
          <w:sz w:val="20"/>
          <w:szCs w:val="20"/>
        </w:rPr>
      </w:pPr>
      <w:r>
        <w:t>Fitxategi-izena:</w:t>
      </w:r>
      <w:r>
        <w:tab/>
      </w:r>
      <w:bookmarkStart w:id="7" w:name="EJ_MAR11"/>
      <w:bookmarkEnd w:id="7"/>
      <w:r>
        <w:rPr>
          <w:i/>
          <w:sz w:val="20"/>
          <w:szCs w:val="20"/>
        </w:rPr>
        <w:t>Erabilera-gida – Arbitrajeari atxikitako establezimenduak.doc</w:t>
      </w:r>
    </w:p>
    <w:p w14:paraId="7CD9CDF3"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9" w:name="EJ_MAR12"/>
      <w:bookmarkEnd w:id="9"/>
    </w:p>
    <w:p w14:paraId="4ABEE1E8"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17ED5A39"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4FBE2875" w14:textId="1E424C39" w:rsidR="001F7DA2"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1F7DA2">
        <w:rPr>
          <w:noProof/>
        </w:rPr>
        <w:t>Sarrera</w:t>
      </w:r>
      <w:r w:rsidR="001F7DA2">
        <w:rPr>
          <w:noProof/>
        </w:rPr>
        <w:tab/>
      </w:r>
      <w:r w:rsidR="001F7DA2">
        <w:rPr>
          <w:noProof/>
        </w:rPr>
        <w:fldChar w:fldCharType="begin"/>
      </w:r>
      <w:r w:rsidR="001F7DA2">
        <w:rPr>
          <w:noProof/>
        </w:rPr>
        <w:instrText xml:space="preserve"> PAGEREF _Toc42015971 \h </w:instrText>
      </w:r>
      <w:r w:rsidR="001F7DA2">
        <w:rPr>
          <w:noProof/>
        </w:rPr>
      </w:r>
      <w:r w:rsidR="001F7DA2">
        <w:rPr>
          <w:noProof/>
        </w:rPr>
        <w:fldChar w:fldCharType="separate"/>
      </w:r>
      <w:r w:rsidR="001F7DA2">
        <w:rPr>
          <w:noProof/>
        </w:rPr>
        <w:t>4</w:t>
      </w:r>
      <w:r w:rsidR="001F7DA2">
        <w:rPr>
          <w:noProof/>
        </w:rPr>
        <w:fldChar w:fldCharType="end"/>
      </w:r>
    </w:p>
    <w:p w14:paraId="4D22F715" w14:textId="0B29BD70" w:rsidR="001F7DA2" w:rsidRDefault="001F7DA2">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_Toc42015972 \h </w:instrText>
      </w:r>
      <w:r>
        <w:rPr>
          <w:noProof/>
        </w:rPr>
      </w:r>
      <w:r>
        <w:rPr>
          <w:noProof/>
        </w:rPr>
        <w:fldChar w:fldCharType="separate"/>
      </w:r>
      <w:r>
        <w:rPr>
          <w:noProof/>
        </w:rPr>
        <w:t>4</w:t>
      </w:r>
      <w:r>
        <w:rPr>
          <w:noProof/>
        </w:rPr>
        <w:fldChar w:fldCharType="end"/>
      </w:r>
    </w:p>
    <w:p w14:paraId="516DADA8" w14:textId="54D1043D" w:rsidR="001F7DA2" w:rsidRDefault="001F7DA2">
      <w:pPr>
        <w:pStyle w:val="TDC1"/>
        <w:rPr>
          <w:rFonts w:asciiTheme="minorHAnsi" w:eastAsiaTheme="minorEastAsia" w:hAnsiTheme="minorHAnsi" w:cstheme="minorBidi"/>
          <w:b w:val="0"/>
          <w:noProof/>
          <w:szCs w:val="22"/>
          <w:lang w:val="es-ES" w:eastAsia="es-ES"/>
        </w:rPr>
      </w:pPr>
      <w:r>
        <w:rPr>
          <w:noProof/>
        </w:rPr>
        <w:t>Arbitrajeari atxikitako establezimenduak kontsultatzeko zerbitzua</w:t>
      </w:r>
      <w:r>
        <w:rPr>
          <w:noProof/>
        </w:rPr>
        <w:tab/>
      </w:r>
      <w:r>
        <w:rPr>
          <w:noProof/>
        </w:rPr>
        <w:fldChar w:fldCharType="begin"/>
      </w:r>
      <w:r>
        <w:rPr>
          <w:noProof/>
        </w:rPr>
        <w:instrText xml:space="preserve"> PAGEREF _Toc42015973 \h </w:instrText>
      </w:r>
      <w:r>
        <w:rPr>
          <w:noProof/>
        </w:rPr>
      </w:r>
      <w:r>
        <w:rPr>
          <w:noProof/>
        </w:rPr>
        <w:fldChar w:fldCharType="separate"/>
      </w:r>
      <w:r>
        <w:rPr>
          <w:noProof/>
        </w:rPr>
        <w:t>5</w:t>
      </w:r>
      <w:r>
        <w:rPr>
          <w:noProof/>
        </w:rPr>
        <w:fldChar w:fldCharType="end"/>
      </w:r>
    </w:p>
    <w:p w14:paraId="77ABD561" w14:textId="6ABF514D" w:rsidR="001F7DA2" w:rsidRDefault="001F7DA2">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_Toc42015974 \h </w:instrText>
      </w:r>
      <w:r>
        <w:rPr>
          <w:noProof/>
        </w:rPr>
      </w:r>
      <w:r>
        <w:rPr>
          <w:noProof/>
        </w:rPr>
        <w:fldChar w:fldCharType="separate"/>
      </w:r>
      <w:r>
        <w:rPr>
          <w:noProof/>
        </w:rPr>
        <w:t>5</w:t>
      </w:r>
      <w:r>
        <w:rPr>
          <w:noProof/>
        </w:rPr>
        <w:fldChar w:fldCharType="end"/>
      </w:r>
    </w:p>
    <w:p w14:paraId="1625D1CB" w14:textId="791246C7" w:rsidR="001F7DA2" w:rsidRDefault="001F7DA2">
      <w:pPr>
        <w:pStyle w:val="TDC2"/>
        <w:rPr>
          <w:rFonts w:asciiTheme="minorHAnsi" w:eastAsiaTheme="minorEastAsia" w:hAnsiTheme="minorHAnsi" w:cstheme="minorBidi"/>
          <w:b w:val="0"/>
          <w:noProof/>
          <w:lang w:val="es-ES" w:eastAsia="es-ES"/>
        </w:rPr>
      </w:pPr>
      <w:r>
        <w:rPr>
          <w:noProof/>
        </w:rPr>
        <w:t>Arbitrajeari atxikitako establezimenduak kontsultatzeko zerbitzuaren segurtasuna</w:t>
      </w:r>
      <w:r>
        <w:rPr>
          <w:noProof/>
        </w:rPr>
        <w:tab/>
      </w:r>
      <w:r>
        <w:rPr>
          <w:noProof/>
        </w:rPr>
        <w:fldChar w:fldCharType="begin"/>
      </w:r>
      <w:r>
        <w:rPr>
          <w:noProof/>
        </w:rPr>
        <w:instrText xml:space="preserve"> PAGEREF _Toc42015975 \h </w:instrText>
      </w:r>
      <w:r>
        <w:rPr>
          <w:noProof/>
        </w:rPr>
      </w:r>
      <w:r>
        <w:rPr>
          <w:noProof/>
        </w:rPr>
        <w:fldChar w:fldCharType="separate"/>
      </w:r>
      <w:r>
        <w:rPr>
          <w:noProof/>
        </w:rPr>
        <w:t>6</w:t>
      </w:r>
      <w:r>
        <w:rPr>
          <w:noProof/>
        </w:rPr>
        <w:fldChar w:fldCharType="end"/>
      </w:r>
    </w:p>
    <w:p w14:paraId="43EE0D6C" w14:textId="3DB4A74C" w:rsidR="001F7DA2" w:rsidRDefault="001F7DA2">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_Toc42015976 \h </w:instrText>
      </w:r>
      <w:r>
        <w:rPr>
          <w:noProof/>
        </w:rPr>
      </w:r>
      <w:r>
        <w:rPr>
          <w:noProof/>
        </w:rPr>
        <w:fldChar w:fldCharType="separate"/>
      </w:r>
      <w:r>
        <w:rPr>
          <w:noProof/>
        </w:rPr>
        <w:t>6</w:t>
      </w:r>
      <w:r>
        <w:rPr>
          <w:noProof/>
        </w:rPr>
        <w:fldChar w:fldCharType="end"/>
      </w:r>
    </w:p>
    <w:p w14:paraId="1E85B650" w14:textId="311CCC58" w:rsidR="001F7DA2" w:rsidRDefault="001F7DA2">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_Toc42015977 \h </w:instrText>
      </w:r>
      <w:r>
        <w:rPr>
          <w:noProof/>
        </w:rPr>
      </w:r>
      <w:r>
        <w:rPr>
          <w:noProof/>
        </w:rPr>
        <w:fldChar w:fldCharType="separate"/>
      </w:r>
      <w:r>
        <w:rPr>
          <w:noProof/>
        </w:rPr>
        <w:t>8</w:t>
      </w:r>
      <w:r>
        <w:rPr>
          <w:noProof/>
        </w:rPr>
        <w:fldChar w:fldCharType="end"/>
      </w:r>
    </w:p>
    <w:p w14:paraId="0AAFD8E2" w14:textId="2871E32F" w:rsidR="001F7DA2" w:rsidRDefault="001F7DA2">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_Toc42015978 \h </w:instrText>
      </w:r>
      <w:r>
        <w:rPr>
          <w:noProof/>
        </w:rPr>
      </w:r>
      <w:r>
        <w:rPr>
          <w:noProof/>
        </w:rPr>
        <w:fldChar w:fldCharType="separate"/>
      </w:r>
      <w:r>
        <w:rPr>
          <w:noProof/>
        </w:rPr>
        <w:t>9</w:t>
      </w:r>
      <w:r>
        <w:rPr>
          <w:noProof/>
        </w:rPr>
        <w:fldChar w:fldCharType="end"/>
      </w:r>
    </w:p>
    <w:p w14:paraId="172003F6" w14:textId="0BB97F75" w:rsidR="001F7DA2" w:rsidRDefault="001F7DA2">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_Toc42015979 \h </w:instrText>
      </w:r>
      <w:r>
        <w:rPr>
          <w:noProof/>
        </w:rPr>
      </w:r>
      <w:r>
        <w:rPr>
          <w:noProof/>
        </w:rPr>
        <w:fldChar w:fldCharType="separate"/>
      </w:r>
      <w:r>
        <w:rPr>
          <w:noProof/>
        </w:rPr>
        <w:t>10</w:t>
      </w:r>
      <w:r>
        <w:rPr>
          <w:noProof/>
        </w:rPr>
        <w:fldChar w:fldCharType="end"/>
      </w:r>
    </w:p>
    <w:p w14:paraId="4244AE23" w14:textId="7491FF33" w:rsidR="001F7DA2" w:rsidRDefault="001F7DA2">
      <w:pPr>
        <w:pStyle w:val="TDC2"/>
        <w:rPr>
          <w:rFonts w:asciiTheme="minorHAnsi" w:eastAsiaTheme="minorEastAsia" w:hAnsiTheme="minorHAnsi" w:cstheme="minorBidi"/>
          <w:b w:val="0"/>
          <w:noProof/>
          <w:lang w:val="es-ES" w:eastAsia="es-ES"/>
        </w:rPr>
      </w:pPr>
      <w:r>
        <w:rPr>
          <w:noProof/>
        </w:rPr>
        <w:t>Arbitrajeari atxikitako establezimenduak kontsultatzeko zerbitzurako eskaera-mezua</w:t>
      </w:r>
      <w:r>
        <w:rPr>
          <w:noProof/>
        </w:rPr>
        <w:tab/>
      </w:r>
      <w:r>
        <w:rPr>
          <w:noProof/>
        </w:rPr>
        <w:fldChar w:fldCharType="begin"/>
      </w:r>
      <w:r>
        <w:rPr>
          <w:noProof/>
        </w:rPr>
        <w:instrText xml:space="preserve"> PAGEREF _Toc42015980 \h </w:instrText>
      </w:r>
      <w:r>
        <w:rPr>
          <w:noProof/>
        </w:rPr>
      </w:r>
      <w:r>
        <w:rPr>
          <w:noProof/>
        </w:rPr>
        <w:fldChar w:fldCharType="separate"/>
      </w:r>
      <w:r>
        <w:rPr>
          <w:noProof/>
        </w:rPr>
        <w:t>11</w:t>
      </w:r>
      <w:r>
        <w:rPr>
          <w:noProof/>
        </w:rPr>
        <w:fldChar w:fldCharType="end"/>
      </w:r>
    </w:p>
    <w:p w14:paraId="5FD95047" w14:textId="3CD2D9E7" w:rsidR="001F7DA2" w:rsidRDefault="001F7DA2">
      <w:pPr>
        <w:pStyle w:val="TDC2"/>
        <w:rPr>
          <w:rFonts w:asciiTheme="minorHAnsi" w:eastAsiaTheme="minorEastAsia" w:hAnsiTheme="minorHAnsi" w:cstheme="minorBidi"/>
          <w:b w:val="0"/>
          <w:noProof/>
          <w:lang w:val="es-ES" w:eastAsia="es-ES"/>
        </w:rPr>
      </w:pPr>
      <w:r>
        <w:rPr>
          <w:noProof/>
        </w:rPr>
        <w:t>Arbitrajeari atxikitako establezimenduak kontsultatzeko zerbitzuaren erantzun-mezua</w:t>
      </w:r>
      <w:r>
        <w:rPr>
          <w:noProof/>
        </w:rPr>
        <w:tab/>
      </w:r>
      <w:r>
        <w:rPr>
          <w:noProof/>
        </w:rPr>
        <w:fldChar w:fldCharType="begin"/>
      </w:r>
      <w:r>
        <w:rPr>
          <w:noProof/>
        </w:rPr>
        <w:instrText xml:space="preserve"> PAGEREF _Toc42015981 \h </w:instrText>
      </w:r>
      <w:r>
        <w:rPr>
          <w:noProof/>
        </w:rPr>
      </w:r>
      <w:r>
        <w:rPr>
          <w:noProof/>
        </w:rPr>
        <w:fldChar w:fldCharType="separate"/>
      </w:r>
      <w:r>
        <w:rPr>
          <w:noProof/>
        </w:rPr>
        <w:t>15</w:t>
      </w:r>
      <w:r>
        <w:rPr>
          <w:noProof/>
        </w:rPr>
        <w:fldChar w:fldCharType="end"/>
      </w:r>
    </w:p>
    <w:p w14:paraId="2EE98C49" w14:textId="04298B2C" w:rsidR="001F7DA2" w:rsidRDefault="001F7DA2">
      <w:pPr>
        <w:pStyle w:val="TDC1"/>
        <w:rPr>
          <w:rFonts w:asciiTheme="minorHAnsi" w:eastAsiaTheme="minorEastAsia" w:hAnsiTheme="minorHAnsi" w:cstheme="minorBidi"/>
          <w:b w:val="0"/>
          <w:noProof/>
          <w:szCs w:val="22"/>
          <w:lang w:val="es-ES" w:eastAsia="es-ES"/>
        </w:rPr>
      </w:pPr>
      <w:r>
        <w:rPr>
          <w:noProof/>
        </w:rPr>
        <w:t>I. eranskina: Arbitrajeari atxikitako establezimenduak kontsultatzeko zerbitzuaren adibideak</w:t>
      </w:r>
      <w:r>
        <w:rPr>
          <w:noProof/>
        </w:rPr>
        <w:tab/>
      </w:r>
      <w:r>
        <w:rPr>
          <w:noProof/>
        </w:rPr>
        <w:fldChar w:fldCharType="begin"/>
      </w:r>
      <w:r>
        <w:rPr>
          <w:noProof/>
        </w:rPr>
        <w:instrText xml:space="preserve"> PAGEREF _Toc42015982 \h </w:instrText>
      </w:r>
      <w:r>
        <w:rPr>
          <w:noProof/>
        </w:rPr>
      </w:r>
      <w:r>
        <w:rPr>
          <w:noProof/>
        </w:rPr>
        <w:fldChar w:fldCharType="separate"/>
      </w:r>
      <w:r>
        <w:rPr>
          <w:noProof/>
        </w:rPr>
        <w:t>20</w:t>
      </w:r>
      <w:r>
        <w:rPr>
          <w:noProof/>
        </w:rPr>
        <w:fldChar w:fldCharType="end"/>
      </w:r>
    </w:p>
    <w:p w14:paraId="50B793DA" w14:textId="25F43C51" w:rsidR="001F7DA2" w:rsidRDefault="001F7DA2">
      <w:pPr>
        <w:pStyle w:val="TDC2"/>
        <w:rPr>
          <w:rFonts w:asciiTheme="minorHAnsi" w:eastAsiaTheme="minorEastAsia" w:hAnsiTheme="minorHAnsi" w:cstheme="minorBidi"/>
          <w:b w:val="0"/>
          <w:noProof/>
          <w:lang w:val="es-ES" w:eastAsia="es-ES"/>
        </w:rPr>
      </w:pPr>
      <w:r w:rsidRPr="00092878">
        <w:rPr>
          <w:i/>
          <w:noProof/>
          <w:u w:val="single"/>
        </w:rPr>
        <w:t>IFK - A0051019H: Establezimenduak aurkitu dira</w:t>
      </w:r>
      <w:r>
        <w:rPr>
          <w:noProof/>
        </w:rPr>
        <w:tab/>
      </w:r>
      <w:r>
        <w:rPr>
          <w:noProof/>
        </w:rPr>
        <w:fldChar w:fldCharType="begin"/>
      </w:r>
      <w:r>
        <w:rPr>
          <w:noProof/>
        </w:rPr>
        <w:instrText xml:space="preserve"> PAGEREF _Toc42015983 \h </w:instrText>
      </w:r>
      <w:r>
        <w:rPr>
          <w:noProof/>
        </w:rPr>
      </w:r>
      <w:r>
        <w:rPr>
          <w:noProof/>
        </w:rPr>
        <w:fldChar w:fldCharType="separate"/>
      </w:r>
      <w:r>
        <w:rPr>
          <w:noProof/>
        </w:rPr>
        <w:t>20</w:t>
      </w:r>
      <w:r>
        <w:rPr>
          <w:noProof/>
        </w:rPr>
        <w:fldChar w:fldCharType="end"/>
      </w:r>
    </w:p>
    <w:p w14:paraId="2DAFE90A" w14:textId="23197832" w:rsidR="001F7DA2" w:rsidRDefault="001F7DA2">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_Toc42015984 \h </w:instrText>
      </w:r>
      <w:r>
        <w:rPr>
          <w:noProof/>
        </w:rPr>
      </w:r>
      <w:r>
        <w:rPr>
          <w:noProof/>
        </w:rPr>
        <w:fldChar w:fldCharType="separate"/>
      </w:r>
      <w:r>
        <w:rPr>
          <w:noProof/>
        </w:rPr>
        <w:t>20</w:t>
      </w:r>
      <w:r>
        <w:rPr>
          <w:noProof/>
        </w:rPr>
        <w:fldChar w:fldCharType="end"/>
      </w:r>
    </w:p>
    <w:p w14:paraId="508BEC1D" w14:textId="0C3AA24B" w:rsidR="001F7DA2" w:rsidRDefault="001F7DA2">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_Toc42015985 \h </w:instrText>
      </w:r>
      <w:r>
        <w:rPr>
          <w:noProof/>
        </w:rPr>
      </w:r>
      <w:r>
        <w:rPr>
          <w:noProof/>
        </w:rPr>
        <w:fldChar w:fldCharType="separate"/>
      </w:r>
      <w:r>
        <w:rPr>
          <w:noProof/>
        </w:rPr>
        <w:t>21</w:t>
      </w:r>
      <w:r>
        <w:rPr>
          <w:noProof/>
        </w:rPr>
        <w:fldChar w:fldCharType="end"/>
      </w:r>
    </w:p>
    <w:p w14:paraId="22EDF951" w14:textId="443C0E49" w:rsidR="001F7DA2" w:rsidRDefault="001F7DA2">
      <w:pPr>
        <w:pStyle w:val="TDC2"/>
        <w:rPr>
          <w:rFonts w:asciiTheme="minorHAnsi" w:eastAsiaTheme="minorEastAsia" w:hAnsiTheme="minorHAnsi" w:cstheme="minorBidi"/>
          <w:b w:val="0"/>
          <w:noProof/>
          <w:lang w:val="es-ES" w:eastAsia="es-ES"/>
        </w:rPr>
      </w:pPr>
      <w:r w:rsidRPr="00092878">
        <w:rPr>
          <w:i/>
          <w:noProof/>
          <w:u w:val="single"/>
        </w:rPr>
        <w:t>Izena - ALITALIA: Establezimenduak aurkitu dira</w:t>
      </w:r>
      <w:r>
        <w:rPr>
          <w:noProof/>
        </w:rPr>
        <w:tab/>
      </w:r>
      <w:r>
        <w:rPr>
          <w:noProof/>
        </w:rPr>
        <w:fldChar w:fldCharType="begin"/>
      </w:r>
      <w:r>
        <w:rPr>
          <w:noProof/>
        </w:rPr>
        <w:instrText xml:space="preserve"> PAGEREF _Toc42015986 \h </w:instrText>
      </w:r>
      <w:r>
        <w:rPr>
          <w:noProof/>
        </w:rPr>
      </w:r>
      <w:r>
        <w:rPr>
          <w:noProof/>
        </w:rPr>
        <w:fldChar w:fldCharType="separate"/>
      </w:r>
      <w:r>
        <w:rPr>
          <w:noProof/>
        </w:rPr>
        <w:t>23</w:t>
      </w:r>
      <w:r>
        <w:rPr>
          <w:noProof/>
        </w:rPr>
        <w:fldChar w:fldCharType="end"/>
      </w:r>
    </w:p>
    <w:p w14:paraId="1E8257AB" w14:textId="77C849D7" w:rsidR="001F7DA2" w:rsidRDefault="001F7DA2">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_Toc42015987 \h </w:instrText>
      </w:r>
      <w:r>
        <w:rPr>
          <w:noProof/>
        </w:rPr>
      </w:r>
      <w:r>
        <w:rPr>
          <w:noProof/>
        </w:rPr>
        <w:fldChar w:fldCharType="separate"/>
      </w:r>
      <w:r>
        <w:rPr>
          <w:noProof/>
        </w:rPr>
        <w:t>23</w:t>
      </w:r>
      <w:r>
        <w:rPr>
          <w:noProof/>
        </w:rPr>
        <w:fldChar w:fldCharType="end"/>
      </w:r>
    </w:p>
    <w:p w14:paraId="0969FA4A" w14:textId="7AC99162" w:rsidR="001F7DA2" w:rsidRDefault="001F7DA2">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_Toc42015988 \h </w:instrText>
      </w:r>
      <w:r>
        <w:rPr>
          <w:noProof/>
        </w:rPr>
      </w:r>
      <w:r>
        <w:rPr>
          <w:noProof/>
        </w:rPr>
        <w:fldChar w:fldCharType="separate"/>
      </w:r>
      <w:r>
        <w:rPr>
          <w:noProof/>
        </w:rPr>
        <w:t>24</w:t>
      </w:r>
      <w:r>
        <w:rPr>
          <w:noProof/>
        </w:rPr>
        <w:fldChar w:fldCharType="end"/>
      </w:r>
    </w:p>
    <w:p w14:paraId="595ABFF8" w14:textId="242237AA" w:rsidR="000F5D0D" w:rsidRPr="000F5D0D" w:rsidRDefault="000F5D0D" w:rsidP="00A310D5">
      <w:pPr>
        <w:pStyle w:val="Titulo1nisae"/>
      </w:pPr>
      <w:r w:rsidRPr="000F5D0D">
        <w:fldChar w:fldCharType="end"/>
      </w:r>
      <w:bookmarkStart w:id="10" w:name="_Ref306366897"/>
      <w:bookmarkStart w:id="11" w:name="_Ref306367000"/>
      <w:bookmarkStart w:id="12" w:name="_Toc42015971"/>
      <w:r>
        <w:t>Sarrera</w:t>
      </w:r>
      <w:bookmarkEnd w:id="10"/>
      <w:bookmarkEnd w:id="11"/>
      <w:bookmarkEnd w:id="12"/>
    </w:p>
    <w:p w14:paraId="09836E81" w14:textId="77777777" w:rsidR="000F5D0D" w:rsidRPr="000F5D0D" w:rsidRDefault="000F5D0D" w:rsidP="00A310D5">
      <w:pPr>
        <w:pStyle w:val="Titulo2nisae"/>
      </w:pPr>
      <w:bookmarkStart w:id="13" w:name="_Toc97099470"/>
      <w:bookmarkStart w:id="14" w:name="_Toc42015972"/>
      <w:r>
        <w:t>Dokumentuaren helburua</w:t>
      </w:r>
      <w:bookmarkEnd w:id="13"/>
      <w:bookmarkEnd w:id="14"/>
    </w:p>
    <w:p w14:paraId="12330370" w14:textId="77777777" w:rsidR="000F5D0D" w:rsidRPr="00CB3425"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arbitrajeari atxikitako establezimenduak kontsultatzeko</w:t>
      </w:r>
      <w:r>
        <w:t xml:space="preserve"> web-zerbitzuan sartzeko erabilera-gida. Euskal Autonomia Erkidegoan arbitraje-sistemari atxikitako establezimenduak kontsultatzea ahalbidetzen du zerbitzu horrek. </w:t>
      </w:r>
    </w:p>
    <w:p w14:paraId="4A17987C" w14:textId="77777777" w:rsidR="000F5D0D" w:rsidRPr="000F5D0D" w:rsidRDefault="00DF33E7" w:rsidP="000F5D0D">
      <w:pPr>
        <w:spacing w:before="240" w:after="0" w:line="240" w:lineRule="auto"/>
        <w:ind w:left="1701"/>
        <w:jc w:val="both"/>
        <w:rPr>
          <w:rFonts w:eastAsia="Times New Roman" w:cstheme="minorHAnsi"/>
          <w:szCs w:val="20"/>
        </w:rPr>
      </w:pPr>
      <w:r>
        <w:t>Zerbitzua Kontsumoko Euskal Institutuarekin (KontsumoBIDE) konektatuko da.</w:t>
      </w:r>
    </w:p>
    <w:p w14:paraId="06419AC0"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arbitrajeari atxikitako establezimenduak kontsultatzeko</w:t>
      </w:r>
      <w:r>
        <w:t xml:space="preserve"> zerbitzurako sarbidea inplementatu behar duten administrazio-erakundeetako garatzaileei eta arduradun teknikoei zuzentzen zaie.</w:t>
      </w:r>
    </w:p>
    <w:p w14:paraId="1DDA791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616429D1"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5AA5152F"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0A2A9940"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1F45D251"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54A22B64"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6C677D7B" w14:textId="77777777" w:rsidR="000F5D0D" w:rsidRPr="00D17DC2" w:rsidRDefault="000F5D0D" w:rsidP="00D17DC2">
      <w:pPr>
        <w:pStyle w:val="Titulo1nisae"/>
      </w:pPr>
      <w:bookmarkStart w:id="15" w:name="_Toc42015973"/>
      <w:r>
        <w:lastRenderedPageBreak/>
        <w:t>Arbitrajeari atxikitako establezimenduak kontsultatzeko zerbitzua</w:t>
      </w:r>
      <w:bookmarkEnd w:id="15"/>
    </w:p>
    <w:p w14:paraId="5945D5F0" w14:textId="77777777" w:rsidR="000F5D0D" w:rsidRPr="000F5D0D" w:rsidRDefault="000F5D0D" w:rsidP="00A310D5">
      <w:pPr>
        <w:pStyle w:val="Titulo2nisae"/>
      </w:pPr>
      <w:bookmarkStart w:id="16" w:name="_Toc42015974"/>
      <w:r>
        <w:t>Web-zerbitzuaren deskriptorea (WSDL)</w:t>
      </w:r>
      <w:bookmarkEnd w:id="16"/>
    </w:p>
    <w:p w14:paraId="672D3492"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arbitrajeari atxikitako establezimenduak kontsultatzeko</w:t>
      </w:r>
      <w:r>
        <w:t xml:space="preserve"> zerbitzua definitzen duten datu-eskemak.</w:t>
      </w:r>
    </w:p>
    <w:p w14:paraId="4C46C3D1" w14:textId="77777777" w:rsidR="000F5D0D" w:rsidRPr="000F5D0D" w:rsidRDefault="000F5D0D" w:rsidP="000F5D0D">
      <w:pPr>
        <w:spacing w:before="240" w:after="0" w:line="240" w:lineRule="auto"/>
        <w:ind w:left="1701"/>
        <w:jc w:val="both"/>
        <w:rPr>
          <w:rFonts w:eastAsia="Times New Roman" w:cstheme="minorHAnsi"/>
        </w:rPr>
      </w:pPr>
      <w:r>
        <w:rPr>
          <w:i/>
        </w:rPr>
        <w:t>Arbitrajeari atxikitako establezimenduak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51D30FA7"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290C54A2"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591791F5"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78474C4D" w14:textId="77777777" w:rsidR="000F5D0D" w:rsidRPr="00B264FA" w:rsidRDefault="000424A5" w:rsidP="000F5D0D">
      <w:pPr>
        <w:numPr>
          <w:ilvl w:val="0"/>
          <w:numId w:val="7"/>
        </w:numPr>
        <w:spacing w:before="240" w:after="0" w:line="240" w:lineRule="auto"/>
        <w:jc w:val="both"/>
        <w:rPr>
          <w:rFonts w:eastAsia="Times New Roman" w:cstheme="minorHAnsi"/>
        </w:rPr>
      </w:pPr>
      <w:hyperlink r:id="rId12" w:history="1">
        <w:r w:rsidR="0024607C">
          <w:rPr>
            <w:color w:val="0000FF"/>
            <w:sz w:val="20"/>
            <w:szCs w:val="20"/>
            <w:u w:val="single"/>
          </w:rPr>
          <w:t>https://svc.integracion.</w:t>
        </w:r>
        <w:r w:rsidR="0024607C">
          <w:rPr>
            <w:b/>
            <w:color w:val="0000FF"/>
            <w:sz w:val="20"/>
            <w:szCs w:val="20"/>
            <w:u w:val="single"/>
          </w:rPr>
          <w:t>des</w:t>
        </w:r>
        <w:r w:rsidR="0024607C">
          <w:rPr>
            <w:color w:val="0000FF"/>
            <w:sz w:val="20"/>
            <w:szCs w:val="20"/>
            <w:u w:val="single"/>
          </w:rPr>
          <w:t>.</w:t>
        </w:r>
        <w:r w:rsidR="0024607C">
          <w:rPr>
            <w:b/>
            <w:color w:val="0000FF"/>
            <w:sz w:val="20"/>
            <w:szCs w:val="20"/>
            <w:u w:val="single"/>
          </w:rPr>
          <w:t>ejgv</w:t>
        </w:r>
        <w:r w:rsidR="0024607C">
          <w:rPr>
            <w:color w:val="0000FF"/>
            <w:sz w:val="20"/>
            <w:szCs w:val="20"/>
            <w:u w:val="single"/>
          </w:rPr>
          <w:t>.</w:t>
        </w:r>
        <w:r w:rsidR="0024607C">
          <w:rPr>
            <w:b/>
            <w:color w:val="0000FF"/>
            <w:sz w:val="20"/>
            <w:szCs w:val="20"/>
            <w:u w:val="single"/>
          </w:rPr>
          <w:t>jaso</w:t>
        </w:r>
        <w:r w:rsidR="0024607C">
          <w:rPr>
            <w:color w:val="0000FF"/>
            <w:sz w:val="20"/>
            <w:szCs w:val="20"/>
            <w:u w:val="single"/>
          </w:rPr>
          <w:t>/ctxweb/secured_ssl/x53jiGetIntermediacionWS?WSDL</w:t>
        </w:r>
      </w:hyperlink>
      <w:r w:rsidR="0024607C">
        <w:rPr>
          <w:color w:val="0000FF"/>
          <w:sz w:val="20"/>
          <w:szCs w:val="20"/>
        </w:rPr>
        <w:t xml:space="preserve"> </w:t>
      </w:r>
      <w:r w:rsidR="0024607C">
        <w:t xml:space="preserve">(ingurunea: </w:t>
      </w:r>
      <w:r w:rsidR="0024607C">
        <w:rPr>
          <w:i/>
        </w:rPr>
        <w:t>Garapena</w:t>
      </w:r>
      <w:r w:rsidR="0024607C">
        <w:t>)</w:t>
      </w:r>
    </w:p>
    <w:p w14:paraId="6247202E"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5DAA6870" w14:textId="77777777" w:rsidR="000F5D0D" w:rsidRPr="000F5D0D" w:rsidRDefault="000424A5" w:rsidP="000F5D0D">
      <w:pPr>
        <w:numPr>
          <w:ilvl w:val="0"/>
          <w:numId w:val="7"/>
        </w:numPr>
        <w:spacing w:before="240" w:after="0" w:line="240" w:lineRule="auto"/>
        <w:jc w:val="both"/>
        <w:rPr>
          <w:rFonts w:eastAsia="Times New Roman" w:cstheme="minorHAnsi"/>
        </w:rPr>
      </w:pPr>
      <w:hyperlink r:id="rId13" w:history="1">
        <w:r w:rsidR="0024607C">
          <w:rPr>
            <w:color w:val="0000FF"/>
            <w:sz w:val="20"/>
            <w:szCs w:val="20"/>
            <w:u w:val="single"/>
          </w:rPr>
          <w:t>https://svc.integracion.</w:t>
        </w:r>
        <w:r w:rsidR="0024607C">
          <w:rPr>
            <w:b/>
            <w:color w:val="0000FF"/>
            <w:sz w:val="20"/>
            <w:szCs w:val="20"/>
            <w:u w:val="single"/>
          </w:rPr>
          <w:t>ejgv</w:t>
        </w:r>
        <w:r w:rsidR="0024607C">
          <w:rPr>
            <w:color w:val="0000FF"/>
            <w:sz w:val="20"/>
            <w:szCs w:val="20"/>
            <w:u w:val="single"/>
          </w:rPr>
          <w:t>.</w:t>
        </w:r>
        <w:r w:rsidR="0024607C">
          <w:rPr>
            <w:b/>
            <w:color w:val="0000FF"/>
            <w:sz w:val="20"/>
            <w:szCs w:val="20"/>
            <w:u w:val="single"/>
          </w:rPr>
          <w:t>jaso</w:t>
        </w:r>
        <w:r w:rsidR="0024607C">
          <w:rPr>
            <w:color w:val="0000FF"/>
            <w:sz w:val="20"/>
            <w:szCs w:val="20"/>
            <w:u w:val="single"/>
          </w:rPr>
          <w:t>/ctxweb/secured_ssl/x53jiGetIntermediacionWS?WSDL</w:t>
        </w:r>
      </w:hyperlink>
      <w:r w:rsidR="0024607C">
        <w:rPr>
          <w:color w:val="0000FF"/>
          <w:sz w:val="20"/>
          <w:szCs w:val="20"/>
        </w:rPr>
        <w:tab/>
      </w:r>
      <w:r w:rsidR="0024607C">
        <w:t xml:space="preserve">(ingurunea: </w:t>
      </w:r>
      <w:r w:rsidR="0024607C">
        <w:rPr>
          <w:i/>
        </w:rPr>
        <w:t>Produkzioa</w:t>
      </w:r>
      <w:r w:rsidR="0024607C">
        <w:t xml:space="preserve">) </w:t>
      </w:r>
    </w:p>
    <w:p w14:paraId="6D7587D2" w14:textId="77777777" w:rsidR="000F5D0D" w:rsidRPr="000F5D0D" w:rsidRDefault="000F5D0D" w:rsidP="000F5D0D">
      <w:pPr>
        <w:spacing w:before="240" w:after="0" w:line="240" w:lineRule="auto"/>
        <w:ind w:left="1701"/>
        <w:jc w:val="both"/>
        <w:rPr>
          <w:rFonts w:eastAsia="Times New Roman" w:cstheme="minorHAnsi"/>
          <w:lang w:val="es-ES_tradnl"/>
        </w:rPr>
      </w:pPr>
    </w:p>
    <w:p w14:paraId="50E87C26"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01EF9733" w14:textId="77777777" w:rsidR="00381C92" w:rsidRDefault="00381C92">
      <w:pPr>
        <w:rPr>
          <w:rFonts w:eastAsia="Times New Roman" w:cstheme="minorHAnsi"/>
        </w:rPr>
      </w:pPr>
      <w:r>
        <w:br w:type="page"/>
      </w:r>
    </w:p>
    <w:p w14:paraId="5F882763" w14:textId="77777777" w:rsidR="000F5D0D" w:rsidRPr="000F5D0D" w:rsidRDefault="000F5D0D" w:rsidP="000F5D0D">
      <w:pPr>
        <w:spacing w:before="240" w:after="0" w:line="240" w:lineRule="auto"/>
        <w:ind w:left="1701"/>
        <w:jc w:val="both"/>
        <w:rPr>
          <w:rFonts w:eastAsia="Times New Roman" w:cstheme="minorHAnsi"/>
          <w:lang w:val="es-ES_tradnl"/>
        </w:rPr>
      </w:pPr>
    </w:p>
    <w:p w14:paraId="055BF316" w14:textId="77777777" w:rsidR="000F5D0D" w:rsidRPr="00D17DC2" w:rsidRDefault="000F5D0D" w:rsidP="00D17DC2">
      <w:pPr>
        <w:pStyle w:val="Titulo2nisae"/>
      </w:pPr>
      <w:bookmarkStart w:id="17" w:name="_Toc42015975"/>
      <w:r>
        <w:t>Arbitrajeari atxikitako establezimenduak kontsultatzeko zerbitzuaren segurtasuna</w:t>
      </w:r>
      <w:bookmarkEnd w:id="17"/>
    </w:p>
    <w:p w14:paraId="33894F9C"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35BFEB7D" w14:textId="77777777" w:rsidR="000F5D0D" w:rsidRPr="000F5D0D" w:rsidRDefault="000F5D0D" w:rsidP="001C5F3A">
      <w:pPr>
        <w:pStyle w:val="Titulo3nisae"/>
      </w:pPr>
      <w:bookmarkStart w:id="18" w:name="_Toc42015976"/>
      <w:r>
        <w:t>Segurtasuna WEB Service Security eta ziurtagiriarekin</w:t>
      </w:r>
      <w:bookmarkEnd w:id="18"/>
    </w:p>
    <w:p w14:paraId="1EB9EFC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5E2F94AE"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6267C1AF"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417E34AF"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21B7FCCF"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2A6A65DF"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4ED2D93A"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09E46F46"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1B8D84CF"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1F2CAB67"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0FB85CB9"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2EC9D191"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0F796F89"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40B895AA"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04526BC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8FCB28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41593EE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7CF12A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7E0BC91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252D6BB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5A8928F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5AF5400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0DA6448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3E9EDB49"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6F4F51D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51047D0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343D453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2D9445D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2C48F9B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069FBCF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3920218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20B2DF7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093353D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12310E8" w14:textId="77777777" w:rsidR="000F5D0D" w:rsidRPr="006736B9"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94C4C8E"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F21A6DF"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590B9732"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CB43F5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9EFC9B3"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1F19959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338DB414" w14:textId="77777777" w:rsidR="004B7135" w:rsidRDefault="000424A5" w:rsidP="004B7135">
      <w:pPr>
        <w:spacing w:before="240" w:after="0" w:line="240" w:lineRule="auto"/>
        <w:ind w:left="1780"/>
        <w:jc w:val="both"/>
        <w:rPr>
          <w:rFonts w:eastAsia="Times New Roman" w:cstheme="minorHAnsi"/>
          <w:szCs w:val="20"/>
        </w:rPr>
      </w:pPr>
      <w:hyperlink r:id="rId14" w:history="1">
        <w:r w:rsidR="0024607C">
          <w:rPr>
            <w:color w:val="0000FF"/>
            <w:sz w:val="20"/>
            <w:szCs w:val="20"/>
            <w:u w:val="single"/>
          </w:rPr>
          <w:t>https://svc.integracion.des.</w:t>
        </w:r>
        <w:r w:rsidR="0024607C">
          <w:rPr>
            <w:b/>
            <w:color w:val="0000FF"/>
            <w:sz w:val="20"/>
            <w:szCs w:val="20"/>
            <w:u w:val="single"/>
          </w:rPr>
          <w:t>ejgv.jaso</w:t>
        </w:r>
        <w:r w:rsidR="0024607C">
          <w:rPr>
            <w:color w:val="0000FF"/>
            <w:sz w:val="20"/>
            <w:szCs w:val="20"/>
            <w:u w:val="single"/>
          </w:rPr>
          <w:t>/ctxweb/secured_ssl/x53jiGetIntermediacion</w:t>
        </w:r>
        <w:r w:rsidR="0024607C">
          <w:rPr>
            <w:b/>
            <w:color w:val="0000FF"/>
            <w:sz w:val="20"/>
            <w:szCs w:val="20"/>
            <w:u w:val="single"/>
          </w:rPr>
          <w:t>WS</w:t>
        </w:r>
        <w:r w:rsidR="0024607C">
          <w:rPr>
            <w:color w:val="0000FF"/>
            <w:sz w:val="20"/>
            <w:szCs w:val="20"/>
            <w:u w:val="single"/>
          </w:rPr>
          <w:t>?WSDL</w:t>
        </w:r>
      </w:hyperlink>
    </w:p>
    <w:p w14:paraId="5E422966"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2B3B087F" w14:textId="77777777" w:rsidR="000F5D0D" w:rsidRPr="000F5D0D" w:rsidRDefault="000F5D0D" w:rsidP="001F7DA2">
      <w:pPr>
        <w:keepNext/>
        <w:numPr>
          <w:ilvl w:val="0"/>
          <w:numId w:val="14"/>
        </w:numPr>
        <w:spacing w:before="240" w:after="0" w:line="240" w:lineRule="auto"/>
        <w:jc w:val="both"/>
        <w:rPr>
          <w:rFonts w:eastAsia="Times New Roman" w:cstheme="minorHAnsi"/>
          <w:i/>
          <w:szCs w:val="20"/>
        </w:rPr>
      </w:pPr>
      <w:r>
        <w:rPr>
          <w:i/>
          <w:szCs w:val="20"/>
        </w:rPr>
        <w:t>Internetetik:</w:t>
      </w:r>
    </w:p>
    <w:p w14:paraId="12C1ACD5" w14:textId="77777777" w:rsidR="000F5D0D" w:rsidRPr="00B264FA" w:rsidRDefault="000424A5" w:rsidP="000F5D0D">
      <w:pPr>
        <w:spacing w:before="240" w:after="0" w:line="240" w:lineRule="auto"/>
        <w:ind w:left="1780"/>
        <w:jc w:val="both"/>
        <w:rPr>
          <w:rFonts w:eastAsia="Times New Roman" w:cstheme="minorHAnsi"/>
          <w:color w:val="0000FF"/>
          <w:sz w:val="20"/>
          <w:szCs w:val="20"/>
          <w:u w:val="single"/>
        </w:rPr>
      </w:pPr>
      <w:hyperlink r:id="rId15" w:history="1">
        <w:r w:rsidR="0024607C">
          <w:rPr>
            <w:color w:val="0000FF"/>
            <w:sz w:val="20"/>
            <w:szCs w:val="20"/>
            <w:u w:val="single"/>
          </w:rPr>
          <w:t>https://svc.integracion.</w:t>
        </w:r>
        <w:r w:rsidR="0024607C">
          <w:rPr>
            <w:b/>
            <w:color w:val="0000FF"/>
            <w:sz w:val="20"/>
            <w:szCs w:val="20"/>
            <w:u w:val="single"/>
          </w:rPr>
          <w:t>euskadi</w:t>
        </w:r>
        <w:r w:rsidR="0024607C">
          <w:rPr>
            <w:color w:val="0000FF"/>
            <w:sz w:val="20"/>
            <w:szCs w:val="20"/>
            <w:u w:val="single"/>
          </w:rPr>
          <w:t>.ejiedes.</w:t>
        </w:r>
        <w:r w:rsidR="0024607C">
          <w:rPr>
            <w:b/>
            <w:color w:val="0000FF"/>
            <w:sz w:val="20"/>
            <w:szCs w:val="20"/>
            <w:u w:val="single"/>
          </w:rPr>
          <w:t>net</w:t>
        </w:r>
        <w:r w:rsidR="0024607C">
          <w:rPr>
            <w:color w:val="0000FF"/>
            <w:sz w:val="20"/>
            <w:szCs w:val="20"/>
            <w:u w:val="single"/>
          </w:rPr>
          <w:t>/ctxweb/secured_ssl/x53jiGetIntermediacion</w:t>
        </w:r>
        <w:r w:rsidR="0024607C">
          <w:rPr>
            <w:b/>
            <w:color w:val="0000FF"/>
            <w:sz w:val="20"/>
            <w:szCs w:val="20"/>
            <w:u w:val="single"/>
          </w:rPr>
          <w:t>WS</w:t>
        </w:r>
        <w:r w:rsidR="0024607C">
          <w:rPr>
            <w:color w:val="0000FF"/>
            <w:sz w:val="20"/>
            <w:szCs w:val="20"/>
            <w:u w:val="single"/>
          </w:rPr>
          <w:t>?WSDL</w:t>
        </w:r>
      </w:hyperlink>
    </w:p>
    <w:p w14:paraId="2B101FCD" w14:textId="77777777" w:rsidR="000F5D0D" w:rsidRPr="00B264FA" w:rsidRDefault="000F5D0D" w:rsidP="001F7DA2">
      <w:pPr>
        <w:spacing w:after="0" w:line="240" w:lineRule="auto"/>
        <w:ind w:left="1780"/>
        <w:jc w:val="both"/>
        <w:rPr>
          <w:rFonts w:eastAsia="Times New Roman" w:cstheme="minorHAnsi"/>
          <w:color w:val="0000FF"/>
          <w:sz w:val="20"/>
          <w:szCs w:val="20"/>
          <w:u w:val="single"/>
          <w:lang w:val="es-ES_tradnl"/>
        </w:rPr>
      </w:pPr>
    </w:p>
    <w:p w14:paraId="24A0CCB2" w14:textId="77777777" w:rsidR="000F5D0D" w:rsidRPr="000F5D0D" w:rsidRDefault="000F5D0D" w:rsidP="009F0D1E">
      <w:pPr>
        <w:pStyle w:val="Titulo3nisae"/>
        <w:rPr>
          <w:b w:val="0"/>
        </w:rPr>
      </w:pPr>
      <w:bookmarkStart w:id="19" w:name="_Toc42015977"/>
      <w:r>
        <w:t>Segurtasuna WEB Service Security eta UserToken-ekin</w:t>
      </w:r>
      <w:bookmarkEnd w:id="19"/>
    </w:p>
    <w:p w14:paraId="47D99E9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02A68744"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499FDED8"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1534E595"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295838D5"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38890398"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7B5BAB3E"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06C55F3D"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5CE3686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B29D91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F7A29B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7C9FFE1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20E3AEA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59B0A8C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69474E7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6F999D8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733CC7F0"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DCF2D1B"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0026CCF"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4814E863"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6523F7B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FE38BA3"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4770C9B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4CF7B26C" w14:textId="77777777" w:rsidR="000F5D0D" w:rsidRPr="00B264FA" w:rsidRDefault="000424A5" w:rsidP="000F5D0D">
      <w:pPr>
        <w:spacing w:before="240" w:after="0" w:line="240" w:lineRule="auto"/>
        <w:ind w:left="1780"/>
        <w:jc w:val="both"/>
        <w:rPr>
          <w:rFonts w:eastAsia="Times New Roman" w:cstheme="minorHAnsi"/>
          <w:i/>
          <w:szCs w:val="20"/>
        </w:rPr>
      </w:pPr>
      <w:hyperlink r:id="rId16" w:history="1">
        <w:r w:rsidR="0024607C">
          <w:rPr>
            <w:i/>
            <w:color w:val="0000FF"/>
            <w:sz w:val="20"/>
            <w:szCs w:val="20"/>
            <w:u w:val="single"/>
          </w:rPr>
          <w:t>https://svc.integracion.des.</w:t>
        </w:r>
        <w:r w:rsidR="0024607C">
          <w:rPr>
            <w:b/>
            <w:i/>
            <w:color w:val="0000FF"/>
            <w:sz w:val="20"/>
            <w:szCs w:val="20"/>
            <w:u w:val="single"/>
          </w:rPr>
          <w:t>ejgv.jaso</w:t>
        </w:r>
        <w:r w:rsidR="0024607C">
          <w:rPr>
            <w:i/>
            <w:color w:val="0000FF"/>
            <w:sz w:val="20"/>
            <w:szCs w:val="20"/>
            <w:u w:val="single"/>
          </w:rPr>
          <w:t>/ctxweb/secured_ssl/x53jiGetIntermediacionWS</w:t>
        </w:r>
        <w:r w:rsidR="0024607C">
          <w:rPr>
            <w:b/>
            <w:i/>
            <w:color w:val="0000FF"/>
            <w:sz w:val="20"/>
            <w:szCs w:val="20"/>
            <w:u w:val="single"/>
          </w:rPr>
          <w:t>User</w:t>
        </w:r>
        <w:r w:rsidR="0024607C">
          <w:rPr>
            <w:i/>
            <w:color w:val="0000FF"/>
            <w:sz w:val="20"/>
            <w:szCs w:val="20"/>
            <w:u w:val="single"/>
          </w:rPr>
          <w:t>?WSDL</w:t>
        </w:r>
      </w:hyperlink>
    </w:p>
    <w:p w14:paraId="5584A882"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5D4163CF" w14:textId="77777777" w:rsidR="000F5D0D" w:rsidRPr="00B264FA" w:rsidRDefault="000424A5" w:rsidP="000F5D0D">
      <w:pPr>
        <w:spacing w:before="240" w:after="0" w:line="240" w:lineRule="auto"/>
        <w:ind w:left="1780"/>
        <w:jc w:val="both"/>
        <w:rPr>
          <w:rFonts w:eastAsia="Times New Roman" w:cstheme="minorHAnsi"/>
          <w:i/>
          <w:color w:val="0000FF"/>
          <w:sz w:val="20"/>
          <w:szCs w:val="20"/>
          <w:u w:val="single"/>
        </w:rPr>
      </w:pPr>
      <w:hyperlink r:id="rId17" w:history="1">
        <w:r w:rsidR="0024607C">
          <w:rPr>
            <w:i/>
            <w:color w:val="0000FF"/>
            <w:sz w:val="20"/>
            <w:szCs w:val="20"/>
            <w:u w:val="single"/>
          </w:rPr>
          <w:t>https://svc.integracion.</w:t>
        </w:r>
        <w:r w:rsidR="0024607C">
          <w:rPr>
            <w:b/>
            <w:i/>
            <w:color w:val="0000FF"/>
            <w:sz w:val="20"/>
            <w:szCs w:val="20"/>
            <w:u w:val="single"/>
          </w:rPr>
          <w:t>euskadi</w:t>
        </w:r>
        <w:r w:rsidR="0024607C">
          <w:rPr>
            <w:i/>
            <w:color w:val="0000FF"/>
            <w:sz w:val="20"/>
            <w:szCs w:val="20"/>
            <w:u w:val="single"/>
          </w:rPr>
          <w:t>.ejiedes.</w:t>
        </w:r>
        <w:r w:rsidR="0024607C">
          <w:rPr>
            <w:b/>
            <w:i/>
            <w:color w:val="0000FF"/>
            <w:sz w:val="20"/>
            <w:szCs w:val="20"/>
            <w:u w:val="single"/>
          </w:rPr>
          <w:t>net</w:t>
        </w:r>
        <w:r w:rsidR="0024607C">
          <w:rPr>
            <w:i/>
            <w:color w:val="0000FF"/>
            <w:sz w:val="20"/>
            <w:szCs w:val="20"/>
            <w:u w:val="single"/>
          </w:rPr>
          <w:t>/ctxweb/secured_ssl/x53jiGetIntermediacionWS</w:t>
        </w:r>
        <w:r w:rsidR="0024607C">
          <w:rPr>
            <w:b/>
            <w:i/>
            <w:color w:val="0000FF"/>
            <w:sz w:val="20"/>
            <w:szCs w:val="20"/>
            <w:u w:val="single"/>
          </w:rPr>
          <w:t>User</w:t>
        </w:r>
        <w:r w:rsidR="0024607C">
          <w:rPr>
            <w:i/>
            <w:color w:val="0000FF"/>
            <w:sz w:val="20"/>
            <w:szCs w:val="20"/>
            <w:u w:val="single"/>
          </w:rPr>
          <w:t>?WSDL</w:t>
        </w:r>
      </w:hyperlink>
    </w:p>
    <w:p w14:paraId="309EDB36"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594C6661" w14:textId="77777777" w:rsidR="000F5D0D" w:rsidRPr="000F5D0D" w:rsidRDefault="000F5D0D" w:rsidP="009F0D1E">
      <w:pPr>
        <w:pStyle w:val="Titulo3nisae"/>
        <w:rPr>
          <w:b w:val="0"/>
        </w:rPr>
      </w:pPr>
      <w:bookmarkStart w:id="20" w:name="_Toc42015978"/>
      <w:r>
        <w:t>Segurtasuna oinarrizko HTTP eta UserToken-ekin</w:t>
      </w:r>
      <w:bookmarkEnd w:id="20"/>
    </w:p>
    <w:p w14:paraId="6300872E"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264ED7CA"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39B91F53"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0DF37CCF"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5107D9E1"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353E6DE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70BC0C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58EEE45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5FBB905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399E0BB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F3338D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B18DBD5"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33B6761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79DCFFA2" w14:textId="77777777" w:rsidR="000F5D0D" w:rsidRPr="00B264FA" w:rsidRDefault="000424A5" w:rsidP="000F5D0D">
      <w:pPr>
        <w:spacing w:before="240" w:after="0" w:line="240" w:lineRule="auto"/>
        <w:ind w:left="1780"/>
        <w:jc w:val="both"/>
        <w:rPr>
          <w:rFonts w:eastAsia="Times New Roman" w:cstheme="minorHAnsi"/>
          <w:i/>
          <w:szCs w:val="20"/>
        </w:rPr>
      </w:pPr>
      <w:hyperlink r:id="rId18" w:history="1">
        <w:r w:rsidR="0024607C">
          <w:rPr>
            <w:i/>
            <w:color w:val="0000FF"/>
            <w:sz w:val="20"/>
            <w:szCs w:val="20"/>
            <w:u w:val="single"/>
          </w:rPr>
          <w:t>https://svc.integracion.des.</w:t>
        </w:r>
        <w:r w:rsidR="0024607C">
          <w:rPr>
            <w:b/>
            <w:i/>
            <w:color w:val="0000FF"/>
            <w:sz w:val="20"/>
            <w:szCs w:val="20"/>
            <w:u w:val="single"/>
          </w:rPr>
          <w:t>ejgv.jaso</w:t>
        </w:r>
        <w:r w:rsidR="0024607C">
          <w:rPr>
            <w:i/>
            <w:color w:val="0000FF"/>
            <w:sz w:val="20"/>
            <w:szCs w:val="20"/>
            <w:u w:val="single"/>
          </w:rPr>
          <w:t>/ctxweb/secured_ssl/x53jiGetIntermediacionWS</w:t>
        </w:r>
        <w:r w:rsidR="0024607C">
          <w:rPr>
            <w:b/>
            <w:i/>
            <w:color w:val="0000FF"/>
            <w:sz w:val="20"/>
            <w:szCs w:val="20"/>
            <w:u w:val="single"/>
          </w:rPr>
          <w:t>Basic</w:t>
        </w:r>
        <w:r w:rsidR="0024607C">
          <w:rPr>
            <w:i/>
            <w:color w:val="0000FF"/>
            <w:sz w:val="20"/>
            <w:szCs w:val="20"/>
            <w:u w:val="single"/>
          </w:rPr>
          <w:t>?WSDL</w:t>
        </w:r>
      </w:hyperlink>
    </w:p>
    <w:p w14:paraId="2E47DB4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15B4A663" w14:textId="77777777" w:rsidR="000F5D0D" w:rsidRPr="00B264FA" w:rsidRDefault="000424A5" w:rsidP="000F5D0D">
      <w:pPr>
        <w:spacing w:before="240" w:after="0" w:line="240" w:lineRule="auto"/>
        <w:ind w:left="1780"/>
        <w:jc w:val="both"/>
        <w:rPr>
          <w:rFonts w:eastAsia="Times New Roman" w:cstheme="minorHAnsi"/>
          <w:i/>
          <w:color w:val="0000FF"/>
          <w:sz w:val="20"/>
          <w:szCs w:val="20"/>
          <w:u w:val="single"/>
        </w:rPr>
      </w:pPr>
      <w:hyperlink r:id="rId19" w:history="1">
        <w:r w:rsidR="0024607C">
          <w:rPr>
            <w:i/>
            <w:color w:val="0000FF"/>
            <w:sz w:val="20"/>
            <w:szCs w:val="20"/>
            <w:u w:val="single"/>
          </w:rPr>
          <w:t>https://svc.integracion.</w:t>
        </w:r>
        <w:r w:rsidR="0024607C">
          <w:rPr>
            <w:b/>
            <w:i/>
            <w:color w:val="0000FF"/>
            <w:sz w:val="20"/>
            <w:szCs w:val="20"/>
            <w:u w:val="single"/>
          </w:rPr>
          <w:t>euskadi</w:t>
        </w:r>
        <w:r w:rsidR="0024607C">
          <w:rPr>
            <w:i/>
            <w:color w:val="0000FF"/>
            <w:sz w:val="20"/>
            <w:szCs w:val="20"/>
            <w:u w:val="single"/>
          </w:rPr>
          <w:t>.ejiedes.</w:t>
        </w:r>
        <w:r w:rsidR="0024607C">
          <w:rPr>
            <w:b/>
            <w:i/>
            <w:color w:val="0000FF"/>
            <w:sz w:val="20"/>
            <w:szCs w:val="20"/>
            <w:u w:val="single"/>
          </w:rPr>
          <w:t>net</w:t>
        </w:r>
        <w:r w:rsidR="0024607C">
          <w:rPr>
            <w:i/>
            <w:color w:val="0000FF"/>
            <w:sz w:val="20"/>
            <w:szCs w:val="20"/>
            <w:u w:val="single"/>
          </w:rPr>
          <w:t>/ctxweb/secured_ssl/x53jiGetIntermediacionWS</w:t>
        </w:r>
        <w:r w:rsidR="0024607C">
          <w:rPr>
            <w:b/>
            <w:i/>
            <w:color w:val="0000FF"/>
            <w:sz w:val="20"/>
            <w:szCs w:val="20"/>
            <w:u w:val="single"/>
          </w:rPr>
          <w:t>Basic</w:t>
        </w:r>
        <w:r w:rsidR="0024607C">
          <w:rPr>
            <w:i/>
            <w:color w:val="0000FF"/>
            <w:sz w:val="20"/>
            <w:szCs w:val="20"/>
            <w:u w:val="single"/>
          </w:rPr>
          <w:t>?WSDL</w:t>
        </w:r>
      </w:hyperlink>
    </w:p>
    <w:p w14:paraId="4E5FEB25"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50CCD9B6" w14:textId="77777777" w:rsidR="000F5D0D" w:rsidRPr="000F5D0D" w:rsidRDefault="000F5D0D" w:rsidP="009F0D1E">
      <w:pPr>
        <w:pStyle w:val="Titulo3nisae"/>
        <w:rPr>
          <w:b w:val="0"/>
        </w:rPr>
      </w:pPr>
      <w:bookmarkStart w:id="21" w:name="_Toc454193191"/>
      <w:bookmarkStart w:id="22" w:name="_Toc42015979"/>
      <w:r>
        <w:t>Segurtasuna XmlSignature eta ziurtagiriarekin</w:t>
      </w:r>
      <w:bookmarkEnd w:id="21"/>
      <w:bookmarkEnd w:id="22"/>
    </w:p>
    <w:p w14:paraId="5DC8EAD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7FE61E22"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3A1EEB00"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4F2A2129"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1E470AA6"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2670333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396A4FBA" w14:textId="77777777" w:rsidR="000F5D0D" w:rsidRPr="00B264FA" w:rsidRDefault="000424A5" w:rsidP="000F5D0D">
      <w:pPr>
        <w:spacing w:before="240" w:after="0" w:line="240" w:lineRule="auto"/>
        <w:ind w:left="1780"/>
        <w:jc w:val="both"/>
        <w:rPr>
          <w:rFonts w:eastAsia="Times New Roman" w:cstheme="minorHAnsi"/>
          <w:i/>
          <w:szCs w:val="20"/>
        </w:rPr>
      </w:pPr>
      <w:hyperlink r:id="rId20" w:history="1">
        <w:r w:rsidR="0024607C">
          <w:rPr>
            <w:i/>
            <w:color w:val="0000FF"/>
            <w:sz w:val="20"/>
            <w:szCs w:val="20"/>
            <w:u w:val="single"/>
          </w:rPr>
          <w:t>https://svc.integracion.des.</w:t>
        </w:r>
        <w:r w:rsidR="0024607C">
          <w:rPr>
            <w:b/>
            <w:i/>
            <w:color w:val="0000FF"/>
            <w:sz w:val="20"/>
            <w:szCs w:val="20"/>
            <w:u w:val="single"/>
          </w:rPr>
          <w:t>ejgv.jaso</w:t>
        </w:r>
        <w:r w:rsidR="0024607C">
          <w:rPr>
            <w:i/>
            <w:color w:val="0000FF"/>
            <w:sz w:val="20"/>
            <w:szCs w:val="20"/>
            <w:u w:val="single"/>
          </w:rPr>
          <w:t>/ctxweb/secured_ssl/x53jiGetIntermediacion</w:t>
        </w:r>
        <w:r w:rsidR="0024607C">
          <w:rPr>
            <w:b/>
            <w:i/>
            <w:color w:val="0000FF"/>
            <w:sz w:val="20"/>
            <w:szCs w:val="20"/>
            <w:u w:val="single"/>
          </w:rPr>
          <w:t>XmlDSig</w:t>
        </w:r>
        <w:r w:rsidR="0024607C">
          <w:rPr>
            <w:i/>
            <w:color w:val="0000FF"/>
            <w:sz w:val="20"/>
            <w:szCs w:val="20"/>
            <w:u w:val="single"/>
          </w:rPr>
          <w:t>?WSDL</w:t>
        </w:r>
      </w:hyperlink>
    </w:p>
    <w:p w14:paraId="3E815E9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0417E19E" w14:textId="77777777" w:rsidR="000F5D0D" w:rsidRPr="00B264FA" w:rsidRDefault="000424A5" w:rsidP="000F5D0D">
      <w:pPr>
        <w:spacing w:before="240" w:after="0" w:line="240" w:lineRule="auto"/>
        <w:ind w:left="1780"/>
        <w:jc w:val="both"/>
        <w:rPr>
          <w:rFonts w:eastAsia="Times New Roman" w:cstheme="minorHAnsi"/>
          <w:i/>
          <w:color w:val="0000FF"/>
          <w:sz w:val="20"/>
          <w:szCs w:val="20"/>
          <w:u w:val="single"/>
        </w:rPr>
      </w:pPr>
      <w:hyperlink r:id="rId21" w:history="1">
        <w:r w:rsidR="0024607C">
          <w:rPr>
            <w:i/>
            <w:color w:val="0000FF"/>
            <w:sz w:val="20"/>
            <w:szCs w:val="20"/>
            <w:u w:val="single"/>
          </w:rPr>
          <w:t>https://svc.integracion.</w:t>
        </w:r>
        <w:r w:rsidR="0024607C">
          <w:rPr>
            <w:b/>
            <w:i/>
            <w:color w:val="0000FF"/>
            <w:sz w:val="20"/>
            <w:szCs w:val="20"/>
            <w:u w:val="single"/>
          </w:rPr>
          <w:t>euskadi</w:t>
        </w:r>
        <w:r w:rsidR="0024607C">
          <w:rPr>
            <w:i/>
            <w:color w:val="0000FF"/>
            <w:sz w:val="20"/>
            <w:szCs w:val="20"/>
            <w:u w:val="single"/>
          </w:rPr>
          <w:t>.ejiedes.</w:t>
        </w:r>
        <w:r w:rsidR="0024607C">
          <w:rPr>
            <w:b/>
            <w:i/>
            <w:color w:val="0000FF"/>
            <w:sz w:val="20"/>
            <w:szCs w:val="20"/>
            <w:u w:val="single"/>
          </w:rPr>
          <w:t>net</w:t>
        </w:r>
        <w:r w:rsidR="0024607C">
          <w:rPr>
            <w:i/>
            <w:color w:val="0000FF"/>
            <w:sz w:val="20"/>
            <w:szCs w:val="20"/>
            <w:u w:val="single"/>
          </w:rPr>
          <w:t>/ctxweb/secured_ssl/x53jiGetIntermediacion</w:t>
        </w:r>
        <w:r w:rsidR="0024607C">
          <w:rPr>
            <w:b/>
            <w:i/>
            <w:color w:val="0000FF"/>
            <w:sz w:val="20"/>
            <w:szCs w:val="20"/>
            <w:u w:val="single"/>
          </w:rPr>
          <w:t>XmlDSig</w:t>
        </w:r>
        <w:r w:rsidR="0024607C">
          <w:rPr>
            <w:i/>
            <w:color w:val="0000FF"/>
            <w:sz w:val="20"/>
            <w:szCs w:val="20"/>
            <w:u w:val="single"/>
          </w:rPr>
          <w:t>?WSDL</w:t>
        </w:r>
      </w:hyperlink>
    </w:p>
    <w:p w14:paraId="2337146F"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1317BC58" w14:textId="77777777" w:rsidR="004B7135" w:rsidRDefault="004B7135">
      <w:pPr>
        <w:rPr>
          <w:rFonts w:eastAsia="Times New Roman" w:cstheme="minorHAnsi"/>
          <w:szCs w:val="20"/>
        </w:rPr>
      </w:pPr>
      <w:r>
        <w:br w:type="page"/>
      </w:r>
    </w:p>
    <w:p w14:paraId="10A14387" w14:textId="77777777" w:rsidR="000F5D0D" w:rsidRPr="000F5D0D" w:rsidRDefault="000F5D0D" w:rsidP="000F5D0D">
      <w:pPr>
        <w:spacing w:before="240" w:after="0" w:line="240" w:lineRule="auto"/>
        <w:jc w:val="both"/>
        <w:rPr>
          <w:rFonts w:eastAsia="Times New Roman" w:cstheme="minorHAnsi"/>
          <w:szCs w:val="20"/>
          <w:lang w:val="es-ES_tradnl"/>
        </w:rPr>
      </w:pPr>
    </w:p>
    <w:p w14:paraId="15A8576E" w14:textId="77777777" w:rsidR="000F5D0D" w:rsidRPr="00D17DC2" w:rsidRDefault="000F5D0D" w:rsidP="00D17DC2">
      <w:pPr>
        <w:pStyle w:val="Titulo2nisae"/>
      </w:pPr>
      <w:bookmarkStart w:id="23" w:name="_Toc42015980"/>
      <w:r>
        <w:t>Arbitrajeari atxikitako establezimenduak kontsultatzeko zerbitzurako eskaera-mezua</w:t>
      </w:r>
      <w:bookmarkEnd w:id="23"/>
    </w:p>
    <w:p w14:paraId="762ED214"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7D3E2F2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55A45FA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1DF6A48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A1353A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727CB10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34A0AD2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131F161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2AA0672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66A1E602"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6C01C65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1B2231B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9D967E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Arbitrajeari atxikitako establezimenduak kontsultatzeko</w:t>
      </w:r>
      <w:r>
        <w:t xml:space="preserve"> zerbitzurako </w:t>
      </w:r>
      <w:r>
        <w:rPr>
          <w:b/>
          <w:i/>
          <w:szCs w:val="20"/>
        </w:rPr>
        <w:t>CodigoCertificado</w:t>
      </w:r>
      <w:r>
        <w:t xml:space="preserve"> eremuak </w:t>
      </w:r>
      <w:r>
        <w:rPr>
          <w:b/>
          <w:i/>
          <w:color w:val="0000FF"/>
          <w:szCs w:val="20"/>
          <w:u w:val="single"/>
        </w:rPr>
        <w:t>SWIOPADHARBIT</w:t>
      </w:r>
      <w:r>
        <w:t xml:space="preserve"> balioa edukiko du.</w:t>
      </w:r>
    </w:p>
    <w:p w14:paraId="74732A5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12CDC6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3110DC5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EE2164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727C8B5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EFBB652" w14:textId="77777777" w:rsidR="000F5D0D" w:rsidRDefault="00196C79" w:rsidP="002E0A1C">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Retorno</w:t>
      </w:r>
      <w:r>
        <w:t xml:space="preserve"> nodoak bakarrik osatzen du. </w:t>
      </w:r>
    </w:p>
    <w:p w14:paraId="098E368B" w14:textId="77777777" w:rsidR="00FD70CE" w:rsidRDefault="00FD70CE" w:rsidP="002E0A1C">
      <w:pPr>
        <w:autoSpaceDE w:val="0"/>
        <w:autoSpaceDN w:val="0"/>
        <w:adjustRightInd w:val="0"/>
        <w:spacing w:after="0" w:line="240" w:lineRule="auto"/>
        <w:jc w:val="both"/>
        <w:rPr>
          <w:rFonts w:eastAsia="Times New Roman" w:cstheme="minorHAnsi"/>
          <w:szCs w:val="20"/>
        </w:rPr>
      </w:pPr>
      <w:r>
        <w:t xml:space="preserve">Eskaera-mezuan </w:t>
      </w:r>
      <w:r>
        <w:rPr>
          <w:i/>
          <w:szCs w:val="20"/>
        </w:rPr>
        <w:t>DatosEspecificos</w:t>
      </w:r>
      <w:r>
        <w:t xml:space="preserve"> adarra ez da egongo edo hutsik egongo da.</w:t>
      </w:r>
    </w:p>
    <w:p w14:paraId="2FCF224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863B97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64CEEDB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1832786"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4F9044E7"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CB02A42"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3D5205BC"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36D8722F" wp14:editId="28A1445A">
            <wp:extent cx="6649200" cy="5907600"/>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649200" cy="5907600"/>
                    </a:xfrm>
                    <a:prstGeom prst="rect">
                      <a:avLst/>
                    </a:prstGeom>
                    <a:noFill/>
                    <a:ln>
                      <a:noFill/>
                    </a:ln>
                  </pic:spPr>
                </pic:pic>
              </a:graphicData>
            </a:graphic>
          </wp:inline>
        </w:drawing>
      </w:r>
    </w:p>
    <w:p w14:paraId="0EB2DC8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EC32212" w14:textId="77777777" w:rsidR="00551662" w:rsidRDefault="00551662" w:rsidP="000E0DAC">
      <w:pPr>
        <w:autoSpaceDE w:val="0"/>
        <w:autoSpaceDN w:val="0"/>
        <w:adjustRightInd w:val="0"/>
        <w:spacing w:after="0" w:line="240" w:lineRule="auto"/>
        <w:jc w:val="both"/>
        <w:rPr>
          <w:rFonts w:eastAsia="Times New Roman" w:cstheme="minorHAnsi"/>
          <w:szCs w:val="20"/>
          <w:lang w:val="es-ES_tradnl"/>
        </w:rPr>
      </w:pPr>
    </w:p>
    <w:p w14:paraId="1EFF167C" w14:textId="77777777" w:rsidR="000F5D0D" w:rsidRPr="000F5D0D" w:rsidRDefault="000F5D0D" w:rsidP="000E0DAC">
      <w:pPr>
        <w:autoSpaceDE w:val="0"/>
        <w:autoSpaceDN w:val="0"/>
        <w:adjustRightInd w:val="0"/>
        <w:spacing w:after="0" w:line="240" w:lineRule="auto"/>
        <w:jc w:val="both"/>
        <w:rPr>
          <w:rFonts w:eastAsia="Times New Roman" w:cstheme="minorHAnsi"/>
          <w:sz w:val="16"/>
          <w:szCs w:val="16"/>
        </w:rPr>
      </w:pPr>
      <w:r>
        <w:rPr>
          <w:i/>
          <w:sz w:val="16"/>
          <w:szCs w:val="16"/>
        </w:rPr>
        <w:t>1. irudia</w:t>
      </w:r>
      <w:r>
        <w:rPr>
          <w:sz w:val="16"/>
          <w:szCs w:val="16"/>
        </w:rPr>
        <w:t xml:space="preserve">. Arbitrajeari atxikitako establezimenduak kontsultatzeko zerbitzurako eskaera-mezua. </w:t>
      </w:r>
      <w:r>
        <w:rPr>
          <w:sz w:val="16"/>
          <w:szCs w:val="16"/>
          <w:u w:val="single"/>
        </w:rPr>
        <w:t>Datu generikoen</w:t>
      </w:r>
      <w:r>
        <w:rPr>
          <w:sz w:val="16"/>
          <w:szCs w:val="16"/>
        </w:rPr>
        <w:t xml:space="preserve"> blokea (SCSPv3)</w:t>
      </w:r>
    </w:p>
    <w:p w14:paraId="3B0E55F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00479B6" w14:textId="77777777" w:rsidR="000F5D0D" w:rsidRPr="000F5D0D" w:rsidRDefault="000F5D0D" w:rsidP="0052044A">
      <w:pPr>
        <w:spacing w:after="0" w:line="240" w:lineRule="auto"/>
        <w:jc w:val="both"/>
        <w:rPr>
          <w:rFonts w:eastAsia="Times New Roman" w:cstheme="minorHAnsi"/>
          <w:i/>
          <w:szCs w:val="20"/>
        </w:rPr>
      </w:pPr>
      <w:r>
        <w:rPr>
          <w:i/>
          <w:szCs w:val="20"/>
        </w:rPr>
        <w:t>Arbitrajeari atxikitako establezimenduak kontsultatzeko</w:t>
      </w:r>
      <w:r>
        <w:t xml:space="preserve"> zerbitzuak kontsultaren xede den erakundearen identifikazio-datuak behar ditu. Datu horiek datu generikoen </w:t>
      </w:r>
      <w:r>
        <w:rPr>
          <w:i/>
          <w:szCs w:val="20"/>
        </w:rPr>
        <w:t>Titular</w:t>
      </w:r>
      <w:r>
        <w:t xml:space="preserve"> nodoan (</w:t>
      </w:r>
      <w:r>
        <w:rPr>
          <w:i/>
          <w:szCs w:val="20"/>
        </w:rPr>
        <w:t>/DatosGenericos/Titular</w:t>
      </w:r>
      <w:r>
        <w:t>) informatuta etorriko dira:</w:t>
      </w:r>
    </w:p>
    <w:p w14:paraId="36BE0F90"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3467D5FD"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0E891A1D"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3CBB7DC9" w14:textId="77777777" w:rsidR="00FD578A" w:rsidRDefault="00FD578A" w:rsidP="00342602">
      <w:pPr>
        <w:pStyle w:val="Prrafodelista"/>
        <w:autoSpaceDE w:val="0"/>
        <w:autoSpaceDN w:val="0"/>
        <w:adjustRightInd w:val="0"/>
        <w:spacing w:after="0" w:line="240" w:lineRule="auto"/>
        <w:ind w:left="1080"/>
        <w:rPr>
          <w:rFonts w:eastAsia="Times New Roman" w:cstheme="minorHAnsi"/>
          <w:i/>
          <w:szCs w:val="20"/>
        </w:rPr>
      </w:pPr>
      <w:r>
        <w:rPr>
          <w:i/>
          <w:iCs/>
        </w:rPr>
        <w:t xml:space="preserve">/DatosGenericos/Titular/ nodoko </w:t>
      </w:r>
      <w:r>
        <w:rPr>
          <w:b/>
          <w:i/>
          <w:iCs/>
          <w:szCs w:val="20"/>
        </w:rPr>
        <w:t>TipoDocumentacion</w:t>
      </w:r>
      <w:r>
        <w:rPr>
          <w:i/>
          <w:iCs/>
        </w:rPr>
        <w:t xml:space="preserve"> + </w:t>
      </w:r>
      <w:r>
        <w:rPr>
          <w:b/>
          <w:i/>
          <w:iCs/>
          <w:szCs w:val="20"/>
        </w:rPr>
        <w:t>Documentacion</w:t>
      </w:r>
      <w:r>
        <w:rPr>
          <w:i/>
          <w:szCs w:val="20"/>
        </w:rPr>
        <w:t xml:space="preserve"> </w:t>
      </w:r>
    </w:p>
    <w:p w14:paraId="7FD56B25" w14:textId="77777777" w:rsidR="00A71294" w:rsidRDefault="00A71294" w:rsidP="00A71294">
      <w:pPr>
        <w:pStyle w:val="Prrafodelista"/>
        <w:autoSpaceDE w:val="0"/>
        <w:autoSpaceDN w:val="0"/>
        <w:adjustRightInd w:val="0"/>
        <w:spacing w:after="0" w:line="240" w:lineRule="auto"/>
        <w:ind w:left="3912" w:firstLine="336"/>
        <w:rPr>
          <w:rFonts w:eastAsia="Times New Roman" w:cstheme="minorHAnsi"/>
          <w:b/>
          <w:i/>
          <w:szCs w:val="20"/>
        </w:rPr>
      </w:pPr>
      <w:r>
        <w:rPr>
          <w:b/>
          <w:i/>
          <w:szCs w:val="20"/>
        </w:rPr>
        <w:t>edo</w:t>
      </w:r>
    </w:p>
    <w:p w14:paraId="397C768F" w14:textId="77777777" w:rsidR="00A71294" w:rsidRPr="00A71294" w:rsidRDefault="00A71294" w:rsidP="00342602">
      <w:pPr>
        <w:pStyle w:val="Prrafodelista"/>
        <w:autoSpaceDE w:val="0"/>
        <w:autoSpaceDN w:val="0"/>
        <w:adjustRightInd w:val="0"/>
        <w:spacing w:after="0" w:line="240" w:lineRule="auto"/>
        <w:ind w:left="1080"/>
        <w:rPr>
          <w:rFonts w:eastAsia="Times New Roman" w:cstheme="minorHAnsi"/>
          <w:i/>
          <w:szCs w:val="20"/>
        </w:rPr>
      </w:pPr>
      <w:r>
        <w:rPr>
          <w:i/>
          <w:szCs w:val="20"/>
        </w:rPr>
        <w:t xml:space="preserve">/DatosGenericos/Titular nodoko </w:t>
      </w:r>
      <w:r>
        <w:rPr>
          <w:b/>
          <w:i/>
          <w:szCs w:val="20"/>
        </w:rPr>
        <w:t>NombreCompleto</w:t>
      </w:r>
    </w:p>
    <w:p w14:paraId="76DD1933" w14:textId="77777777" w:rsidR="00D17DC2" w:rsidRPr="00D17DC2" w:rsidRDefault="00085EB7" w:rsidP="00085EB7">
      <w:pPr>
        <w:pStyle w:val="Prrafodelista"/>
        <w:autoSpaceDE w:val="0"/>
        <w:autoSpaceDN w:val="0"/>
        <w:adjustRightInd w:val="0"/>
        <w:spacing w:after="0" w:line="240" w:lineRule="auto"/>
        <w:ind w:left="1080"/>
        <w:rPr>
          <w:rFonts w:eastAsia="Times New Roman" w:cstheme="minorHAnsi"/>
          <w:i/>
          <w:szCs w:val="20"/>
        </w:rPr>
      </w:pPr>
      <w:r>
        <w:rPr>
          <w:b/>
          <w:i/>
          <w:szCs w:val="20"/>
        </w:rPr>
        <w:tab/>
      </w:r>
      <w:r>
        <w:rPr>
          <w:b/>
          <w:i/>
          <w:szCs w:val="20"/>
        </w:rPr>
        <w:tab/>
      </w:r>
      <w:r>
        <w:rPr>
          <w:b/>
          <w:i/>
          <w:szCs w:val="20"/>
        </w:rPr>
        <w:tab/>
      </w:r>
      <w:r>
        <w:rPr>
          <w:b/>
          <w:i/>
          <w:szCs w:val="20"/>
        </w:rPr>
        <w:tab/>
        <w:t xml:space="preserve"> </w:t>
      </w:r>
    </w:p>
    <w:p w14:paraId="1B1C9DC9" w14:textId="77777777" w:rsidR="00551662" w:rsidRDefault="00551662" w:rsidP="000E0DAC">
      <w:pPr>
        <w:autoSpaceDE w:val="0"/>
        <w:autoSpaceDN w:val="0"/>
        <w:adjustRightInd w:val="0"/>
        <w:spacing w:after="0" w:line="240" w:lineRule="auto"/>
        <w:ind w:left="66"/>
        <w:rPr>
          <w:rFonts w:eastAsia="Times New Roman" w:cstheme="minorHAnsi"/>
          <w:szCs w:val="20"/>
        </w:rPr>
      </w:pPr>
    </w:p>
    <w:p w14:paraId="33DDDCFF" w14:textId="77777777" w:rsidR="00551662" w:rsidRDefault="00551662" w:rsidP="000E0DAC">
      <w:pPr>
        <w:autoSpaceDE w:val="0"/>
        <w:autoSpaceDN w:val="0"/>
        <w:adjustRightInd w:val="0"/>
        <w:spacing w:after="0" w:line="240" w:lineRule="auto"/>
        <w:ind w:left="66"/>
        <w:rPr>
          <w:rFonts w:eastAsia="Times New Roman" w:cstheme="minorHAnsi"/>
          <w:szCs w:val="20"/>
        </w:rPr>
      </w:pPr>
    </w:p>
    <w:p w14:paraId="6173E638" w14:textId="77777777" w:rsidR="00551662" w:rsidRDefault="00551662" w:rsidP="000E0DAC">
      <w:pPr>
        <w:autoSpaceDE w:val="0"/>
        <w:autoSpaceDN w:val="0"/>
        <w:adjustRightInd w:val="0"/>
        <w:spacing w:after="0" w:line="240" w:lineRule="auto"/>
        <w:ind w:left="66"/>
        <w:rPr>
          <w:rFonts w:eastAsia="Times New Roman" w:cstheme="minorHAnsi"/>
          <w:szCs w:val="20"/>
        </w:rPr>
      </w:pPr>
    </w:p>
    <w:p w14:paraId="3653EC67" w14:textId="77777777" w:rsidR="006E3ED0" w:rsidRDefault="000E0DAC" w:rsidP="000E0DAC">
      <w:pPr>
        <w:autoSpaceDE w:val="0"/>
        <w:autoSpaceDN w:val="0"/>
        <w:adjustRightInd w:val="0"/>
        <w:spacing w:after="0" w:line="240" w:lineRule="auto"/>
        <w:ind w:left="66"/>
        <w:rPr>
          <w:rFonts w:eastAsia="Times New Roman" w:cstheme="minorHAnsi"/>
          <w:szCs w:val="20"/>
        </w:rPr>
      </w:pPr>
      <w:r>
        <w:lastRenderedPageBreak/>
        <w:t xml:space="preserve">Eskaeran enpresaren dokumentazioa eta haren izena adierazten badira, </w:t>
      </w:r>
      <w:r>
        <w:rPr>
          <w:b/>
          <w:i/>
          <w:szCs w:val="20"/>
          <w:u w:val="single"/>
        </w:rPr>
        <w:t>dokumentu-zenbakiaren araberako bilaketak izango du lehentasuna</w:t>
      </w:r>
      <w:r>
        <w:t>, eta, hortaz, ez da kontuan hartuko eskaeran adierazi den izena.</w:t>
      </w:r>
    </w:p>
    <w:p w14:paraId="4CA10123" w14:textId="77777777" w:rsidR="00B121C3" w:rsidRDefault="00B121C3" w:rsidP="000F5D0D">
      <w:pPr>
        <w:spacing w:after="0" w:line="240" w:lineRule="auto"/>
        <w:ind w:left="66"/>
        <w:jc w:val="both"/>
        <w:rPr>
          <w:rFonts w:eastAsia="Times New Roman" w:cstheme="minorHAnsi"/>
          <w:szCs w:val="20"/>
        </w:rPr>
      </w:pPr>
    </w:p>
    <w:p w14:paraId="57B56DC3"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6640A7B5"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596EAAB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598E24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552DEB40" w14:textId="77777777" w:rsidR="000F5D0D" w:rsidRPr="000F5D0D" w:rsidRDefault="000F5D0D" w:rsidP="00306A12">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Q0100569C</w:t>
      </w:r>
      <w:r>
        <w:rPr>
          <w:i/>
          <w:szCs w:val="20"/>
        </w:rPr>
        <w:t xml:space="preserve"> balioa izango du</w:t>
      </w:r>
      <w:r>
        <w:t>.</w:t>
      </w:r>
    </w:p>
    <w:p w14:paraId="5DA6E332" w14:textId="77777777" w:rsidR="000F5D0D" w:rsidRPr="008A6F2B" w:rsidRDefault="000F5D0D" w:rsidP="00085EB7">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szCs w:val="20"/>
        </w:rPr>
        <w:t>NombreEmisor</w:t>
      </w:r>
      <w:r>
        <w:t xml:space="preserve">: </w:t>
      </w:r>
      <w:r>
        <w:rPr>
          <w:b/>
          <w:i/>
          <w:color w:val="0000FF"/>
          <w:sz w:val="20"/>
          <w:szCs w:val="20"/>
        </w:rPr>
        <w:t>KONTSUMOBIDE - Kontsumoko Euskal Institutua</w:t>
      </w:r>
      <w:r>
        <w:rPr>
          <w:i/>
          <w:szCs w:val="20"/>
        </w:rPr>
        <w:t xml:space="preserve"> balioa izango du.</w:t>
      </w:r>
    </w:p>
    <w:p w14:paraId="6666D30C"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11BB640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5CFA27C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03D3F99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761A237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63CE71E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Procedimiento</w:t>
      </w:r>
    </w:p>
    <w:p w14:paraId="01F397B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790EF155"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4D4D452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286238D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5B2B63E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Funcionario</w:t>
      </w:r>
    </w:p>
    <w:p w14:paraId="2AA3651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5968E4BD"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281BFCE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54C20661"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327B96A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4A4E345E"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color w:val="0000FF"/>
          <w:sz w:val="20"/>
          <w:szCs w:val="20"/>
        </w:rPr>
        <w:t>IFK/NAN/AIZ/IFZ</w:t>
      </w:r>
      <w:r>
        <w:rPr>
          <w:i/>
          <w:szCs w:val="20"/>
        </w:rPr>
        <w:t xml:space="preserve">). Aukerakoa. </w:t>
      </w:r>
      <w:r>
        <w:rPr>
          <w:i/>
          <w:szCs w:val="20"/>
          <w:u w:val="single"/>
        </w:rPr>
        <w:t>Nahitaezkoa NombreCompleto adierazten ez bada</w:t>
      </w:r>
      <w:r>
        <w:rPr>
          <w:i/>
          <w:szCs w:val="20"/>
        </w:rPr>
        <w:t>.</w:t>
      </w:r>
    </w:p>
    <w:p w14:paraId="353BD57D"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Aukerakoa. </w:t>
      </w:r>
      <w:r>
        <w:rPr>
          <w:i/>
          <w:szCs w:val="20"/>
          <w:u w:val="single"/>
        </w:rPr>
        <w:t>Nahitaezkoa NombreCompleto adierazten ez bada</w:t>
      </w:r>
      <w:r>
        <w:rPr>
          <w:i/>
          <w:szCs w:val="20"/>
        </w:rPr>
        <w:t>.</w:t>
      </w:r>
    </w:p>
    <w:p w14:paraId="5379DFFF"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edo izen soziala. Aukerakoa. </w:t>
      </w:r>
      <w:r>
        <w:rPr>
          <w:i/>
          <w:szCs w:val="20"/>
          <w:u w:val="single"/>
        </w:rPr>
        <w:t>Nahitaezkoa dokumentazio mota eta dokumentazio-zenbakia adierazten ez badira</w:t>
      </w:r>
      <w:r>
        <w:rPr>
          <w:i/>
          <w:szCs w:val="20"/>
        </w:rPr>
        <w:t>.</w:t>
      </w:r>
    </w:p>
    <w:p w14:paraId="05930D56"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Aukerakoa</w:t>
      </w:r>
      <w:r>
        <w:rPr>
          <w:i/>
          <w:szCs w:val="20"/>
        </w:rPr>
        <w:t>.</w:t>
      </w:r>
    </w:p>
    <w:p w14:paraId="75734B98"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r>
        <w:rPr>
          <w:i/>
        </w:rPr>
        <w:t>.</w:t>
      </w:r>
    </w:p>
    <w:p w14:paraId="6327FEA0"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10603C6F"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56FB2EE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7D439082" w14:textId="77777777" w:rsidR="000F5D0D" w:rsidRPr="000F5D0D" w:rsidRDefault="000F5D0D" w:rsidP="00306A12">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SWIOPADHARBIT</w:t>
      </w:r>
      <w:r>
        <w:rPr>
          <w:i/>
          <w:szCs w:val="20"/>
        </w:rPr>
        <w:t xml:space="preserve"> balioa izango du.</w:t>
      </w:r>
    </w:p>
    <w:p w14:paraId="240BD2B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749EE016" w14:textId="77777777" w:rsidR="00085EB7" w:rsidRDefault="00085EB7">
      <w:pPr>
        <w:rPr>
          <w:rFonts w:eastAsia="Times New Roman" w:cstheme="minorHAnsi"/>
          <w:szCs w:val="20"/>
        </w:rPr>
      </w:pPr>
      <w:r>
        <w:br w:type="page"/>
      </w:r>
    </w:p>
    <w:p w14:paraId="0E079BA4" w14:textId="77777777" w:rsidR="000B1609" w:rsidRDefault="000B1609" w:rsidP="0031654D">
      <w:pPr>
        <w:pStyle w:val="Titulo2nisae"/>
      </w:pPr>
    </w:p>
    <w:p w14:paraId="54EA8891" w14:textId="77777777" w:rsidR="000F5D0D" w:rsidRPr="000F5D0D" w:rsidRDefault="000F5D0D" w:rsidP="0031654D">
      <w:pPr>
        <w:pStyle w:val="Titulo2nisae"/>
        <w:rPr>
          <w:b w:val="0"/>
        </w:rPr>
      </w:pPr>
      <w:bookmarkStart w:id="24" w:name="_Toc42015981"/>
      <w:r>
        <w:t>Arbitrajeari atxikitako establezimenduak kontsultatzeko zerbitzuaren erantzun-mezua</w:t>
      </w:r>
      <w:bookmarkEnd w:id="24"/>
    </w:p>
    <w:p w14:paraId="44860009"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63BC3F8B"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47DEB56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5E103B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64581CC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355F3D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33773866" w14:textId="77777777" w:rsidR="00864C4E"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arbitrajeari atxikitako establezimenduen kontsultarako erantzunaren datuen informazioa biltzen du.</w:t>
      </w:r>
    </w:p>
    <w:p w14:paraId="7FBB5F9E"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525023F0"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677F8B9F" w14:textId="77777777" w:rsid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231C4002"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0DD06020"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0E046579"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59B58F20" w14:textId="77777777" w:rsidR="004354FC" w:rsidRDefault="00864C4E" w:rsidP="000F5D0D">
      <w:pPr>
        <w:spacing w:before="240" w:after="0" w:line="240" w:lineRule="auto"/>
        <w:jc w:val="both"/>
        <w:rPr>
          <w:rFonts w:eastAsia="Times New Roman" w:cstheme="minorHAnsi"/>
          <w:szCs w:val="20"/>
        </w:rPr>
      </w:pPr>
      <w:r>
        <w:t>…</w:t>
      </w:r>
    </w:p>
    <w:p w14:paraId="254092FF" w14:textId="77777777" w:rsidR="000B1609" w:rsidRDefault="000B1609" w:rsidP="000F5D0D">
      <w:pPr>
        <w:spacing w:before="240" w:after="0" w:line="240" w:lineRule="auto"/>
        <w:jc w:val="both"/>
        <w:rPr>
          <w:rFonts w:eastAsia="Times New Roman" w:cstheme="minorHAnsi"/>
          <w:szCs w:val="20"/>
          <w:lang w:val="es-ES_tradnl"/>
        </w:rPr>
      </w:pPr>
    </w:p>
    <w:p w14:paraId="39540858"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2 iruditan jaso dugu: lehenengoan (</w:t>
      </w:r>
      <w:r>
        <w:rPr>
          <w:i/>
          <w:sz w:val="20"/>
          <w:szCs w:val="20"/>
        </w:rPr>
        <w:t>2. irudia</w:t>
      </w:r>
      <w:r>
        <w:t xml:space="preserve">) hedatuta erakusten dira </w:t>
      </w:r>
      <w:r>
        <w:rPr>
          <w:i/>
          <w:szCs w:val="20"/>
        </w:rPr>
        <w:t>Transmisiones</w:t>
      </w:r>
      <w:r>
        <w:t xml:space="preserve"> adarraren </w:t>
      </w:r>
      <w:r>
        <w:rPr>
          <w:i/>
          <w:szCs w:val="20"/>
        </w:rPr>
        <w:t>DatosGenericos</w:t>
      </w:r>
      <w:r>
        <w:t xml:space="preserve"> blokeari dagozkion elementuak, eta, bigarrenean (</w:t>
      </w:r>
      <w:r>
        <w:rPr>
          <w:i/>
          <w:sz w:val="20"/>
          <w:szCs w:val="20"/>
        </w:rPr>
        <w:t>3. irudia</w:t>
      </w:r>
      <w:r>
        <w:t xml:space="preserve">), hedatuta erakusten dira zerbitzuaren erantzuna jasotzeko definitutako </w:t>
      </w:r>
      <w:r>
        <w:rPr>
          <w:i/>
          <w:szCs w:val="20"/>
        </w:rPr>
        <w:t>DatosEspecificos</w:t>
      </w:r>
      <w:r>
        <w:t xml:space="preserve"> blokeari dagozkion elementuak.</w:t>
      </w:r>
    </w:p>
    <w:p w14:paraId="67D0EB49" w14:textId="77777777" w:rsidR="00874232" w:rsidRDefault="00874232" w:rsidP="00ED41A2">
      <w:pPr>
        <w:spacing w:before="240" w:after="0" w:line="240" w:lineRule="auto"/>
        <w:ind w:left="-567"/>
        <w:jc w:val="center"/>
        <w:rPr>
          <w:rFonts w:eastAsia="Times New Roman" w:cstheme="minorHAnsi"/>
          <w:szCs w:val="20"/>
          <w:lang w:val="es-ES_tradnl"/>
        </w:rPr>
      </w:pPr>
    </w:p>
    <w:p w14:paraId="54DF4F1F" w14:textId="77777777" w:rsidR="00DA4B89" w:rsidRDefault="00DA4B89" w:rsidP="00ED41A2">
      <w:pPr>
        <w:spacing w:before="240" w:after="0" w:line="240" w:lineRule="auto"/>
        <w:ind w:left="-567"/>
        <w:jc w:val="center"/>
        <w:rPr>
          <w:rFonts w:eastAsia="Times New Roman" w:cstheme="minorHAnsi"/>
          <w:szCs w:val="20"/>
          <w:lang w:val="es-ES_tradnl"/>
        </w:rPr>
      </w:pPr>
    </w:p>
    <w:p w14:paraId="15EB3EEB"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7CD96B00" w14:textId="77777777" w:rsidR="00A0410F" w:rsidRDefault="000F5D0D" w:rsidP="00A0410F">
      <w:pPr>
        <w:spacing w:before="240" w:after="0" w:line="240" w:lineRule="auto"/>
        <w:ind w:left="-1701"/>
        <w:jc w:val="center"/>
        <w:rPr>
          <w:rFonts w:eastAsia="Times New Roman" w:cstheme="minorHAnsi"/>
          <w:szCs w:val="20"/>
        </w:rPr>
      </w:pPr>
      <w:r>
        <w:rPr>
          <w:noProof/>
        </w:rPr>
        <w:drawing>
          <wp:inline distT="0" distB="0" distL="0" distR="0" wp14:anchorId="4DC7EAEA" wp14:editId="098BF205">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3BEAD098" w14:textId="77777777" w:rsidR="00A0410F" w:rsidRDefault="00A0410F" w:rsidP="00A0410F">
      <w:pPr>
        <w:spacing w:before="240" w:after="0" w:line="240" w:lineRule="auto"/>
        <w:ind w:left="-1701"/>
        <w:jc w:val="center"/>
        <w:rPr>
          <w:rFonts w:eastAsia="Times New Roman" w:cstheme="minorHAnsi"/>
          <w:szCs w:val="20"/>
          <w:lang w:val="es-ES_tradnl"/>
        </w:rPr>
      </w:pPr>
    </w:p>
    <w:p w14:paraId="3A5118C8" w14:textId="77777777" w:rsidR="000F5D0D" w:rsidRPr="000F5D0D" w:rsidRDefault="00452F8C" w:rsidP="00A0410F">
      <w:pPr>
        <w:spacing w:before="240" w:after="0" w:line="240" w:lineRule="auto"/>
        <w:ind w:left="-1560" w:firstLine="852"/>
        <w:rPr>
          <w:rFonts w:eastAsia="Times New Roman" w:cstheme="minorHAnsi"/>
          <w:szCs w:val="20"/>
        </w:rPr>
      </w:pPr>
      <w:r>
        <w:rPr>
          <w:i/>
          <w:sz w:val="16"/>
          <w:szCs w:val="16"/>
        </w:rPr>
        <w:t xml:space="preserve">      2. irudia</w:t>
      </w:r>
      <w:r>
        <w:rPr>
          <w:sz w:val="16"/>
          <w:szCs w:val="16"/>
        </w:rPr>
        <w:t xml:space="preserve">. Arbitrajeari atxikitako establezimenduak kontsultatzeko zerbitzuaren erantzun-mezua. </w:t>
      </w:r>
      <w:r>
        <w:rPr>
          <w:sz w:val="16"/>
          <w:szCs w:val="16"/>
          <w:u w:val="single"/>
        </w:rPr>
        <w:t>Datu generikoen</w:t>
      </w:r>
      <w:r>
        <w:rPr>
          <w:sz w:val="16"/>
          <w:szCs w:val="16"/>
        </w:rPr>
        <w:t xml:space="preserve"> blokea (SCSPv3)</w:t>
      </w:r>
    </w:p>
    <w:p w14:paraId="54308806"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64DF2013" w14:textId="77777777" w:rsidR="00874232" w:rsidRDefault="00874232" w:rsidP="00ED41A2">
      <w:pPr>
        <w:spacing w:before="240" w:after="0" w:line="240" w:lineRule="auto"/>
        <w:ind w:left="-567"/>
        <w:jc w:val="center"/>
        <w:rPr>
          <w:rFonts w:eastAsia="Times New Roman" w:cstheme="minorHAnsi"/>
          <w:szCs w:val="20"/>
          <w:lang w:val="es-ES_tradnl"/>
        </w:rPr>
      </w:pPr>
    </w:p>
    <w:p w14:paraId="5EDE6732" w14:textId="77777777" w:rsidR="00874232" w:rsidRDefault="00874232" w:rsidP="007B0250">
      <w:pPr>
        <w:spacing w:before="240" w:after="0" w:line="240" w:lineRule="auto"/>
        <w:ind w:left="-567"/>
        <w:rPr>
          <w:rFonts w:eastAsia="Times New Roman" w:cstheme="minorHAnsi"/>
          <w:noProof/>
          <w:szCs w:val="20"/>
          <w:lang w:eastAsia="es-ES"/>
        </w:rPr>
      </w:pPr>
    </w:p>
    <w:p w14:paraId="1529D164" w14:textId="77777777" w:rsidR="007B0250" w:rsidRPr="000F5D0D" w:rsidRDefault="007B0250" w:rsidP="007B0250">
      <w:pPr>
        <w:pStyle w:val="Titulo3nisae"/>
      </w:pPr>
    </w:p>
    <w:p w14:paraId="0052B635" w14:textId="77777777" w:rsidR="008953FE" w:rsidRDefault="0091377A" w:rsidP="00404AEB">
      <w:pPr>
        <w:spacing w:before="240" w:after="0" w:line="240" w:lineRule="auto"/>
        <w:ind w:left="-567"/>
        <w:jc w:val="center"/>
        <w:rPr>
          <w:rFonts w:eastAsia="Times New Roman" w:cstheme="minorHAnsi"/>
          <w:szCs w:val="20"/>
        </w:rPr>
      </w:pPr>
      <w:r>
        <w:rPr>
          <w:noProof/>
        </w:rPr>
        <w:drawing>
          <wp:inline distT="0" distB="0" distL="0" distR="0" wp14:anchorId="58D06994" wp14:editId="4E6F42B5">
            <wp:extent cx="6750000" cy="6073200"/>
            <wp:effectExtent l="0" t="0" r="0" b="3810"/>
            <wp:docPr id="5" name="Imagen 5" descr="C:\User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penalos\Desktop\qwerty.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750000" cy="6073200"/>
                    </a:xfrm>
                    <a:prstGeom prst="rect">
                      <a:avLst/>
                    </a:prstGeom>
                    <a:noFill/>
                    <a:ln>
                      <a:noFill/>
                    </a:ln>
                  </pic:spPr>
                </pic:pic>
              </a:graphicData>
            </a:graphic>
          </wp:inline>
        </w:drawing>
      </w:r>
    </w:p>
    <w:p w14:paraId="0024D0AC" w14:textId="77777777" w:rsidR="000A71AA" w:rsidRDefault="00E15FB0" w:rsidP="0091377A">
      <w:pPr>
        <w:spacing w:before="240" w:after="0" w:line="240" w:lineRule="auto"/>
        <w:ind w:left="-426" w:right="-285"/>
        <w:rPr>
          <w:rFonts w:eastAsia="Times New Roman" w:cstheme="minorHAnsi"/>
          <w:szCs w:val="20"/>
        </w:rPr>
      </w:pPr>
      <w:r>
        <w:rPr>
          <w:i/>
          <w:sz w:val="16"/>
          <w:szCs w:val="16"/>
        </w:rPr>
        <w:t xml:space="preserve">           </w:t>
      </w:r>
      <w:r>
        <w:rPr>
          <w:i/>
          <w:sz w:val="16"/>
          <w:szCs w:val="16"/>
        </w:rPr>
        <w:tab/>
        <w:t>3. irudia</w:t>
      </w:r>
      <w:r>
        <w:rPr>
          <w:sz w:val="16"/>
          <w:szCs w:val="16"/>
        </w:rPr>
        <w:t xml:space="preserve">. Arbitrajeari atxikitako establezimenduak kontsultatzeko zerbitzuaren erantzun-mezua. </w:t>
      </w:r>
      <w:r>
        <w:rPr>
          <w:sz w:val="16"/>
          <w:szCs w:val="16"/>
          <w:u w:val="single"/>
        </w:rPr>
        <w:t>Datu espezifikoen</w:t>
      </w:r>
      <w:r>
        <w:rPr>
          <w:sz w:val="16"/>
          <w:szCs w:val="16"/>
        </w:rPr>
        <w:t xml:space="preserve"> blokea.</w:t>
      </w:r>
    </w:p>
    <w:p w14:paraId="1F65F98E" w14:textId="77777777" w:rsidR="000F5D0D" w:rsidRPr="000F5D0D" w:rsidRDefault="0091377A"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26237EBD"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arbitrajeari atxikitako establezimenduak kontsultatzeko zerbitzuak itzultzen dituenak: </w:t>
      </w:r>
    </w:p>
    <w:p w14:paraId="3AC1D56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39242C6A"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3BC8C0D0"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1F99D164" w14:textId="77777777" w:rsidR="00A814FC" w:rsidRPr="00990264" w:rsidRDefault="000F5D0D" w:rsidP="00783323">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14:paraId="6B02BD65" w14:textId="77777777" w:rsidR="00AA6EA6" w:rsidRPr="00AA6EA6" w:rsidRDefault="00AA6EA6" w:rsidP="00071A9C">
      <w:pPr>
        <w:pStyle w:val="Prrafodelista"/>
        <w:autoSpaceDE w:val="0"/>
        <w:autoSpaceDN w:val="0"/>
        <w:adjustRightInd w:val="0"/>
        <w:spacing w:before="240" w:after="0" w:line="240" w:lineRule="auto"/>
        <w:jc w:val="both"/>
        <w:rPr>
          <w:rFonts w:eastAsia="Times New Roman" w:cstheme="minorHAnsi"/>
          <w:color w:val="000000"/>
          <w:sz w:val="20"/>
          <w:szCs w:val="20"/>
          <w:lang w:val="es-ES_tradnl" w:eastAsia="es-ES_tradnl"/>
        </w:rPr>
      </w:pPr>
    </w:p>
    <w:p w14:paraId="6328C440" w14:textId="77777777" w:rsidR="00AA6EA6" w:rsidRPr="00AA6EA6" w:rsidRDefault="00AA6EA6" w:rsidP="00AA6EA6">
      <w:pPr>
        <w:pStyle w:val="Prrafodelista"/>
        <w:autoSpaceDE w:val="0"/>
        <w:autoSpaceDN w:val="0"/>
        <w:adjustRightInd w:val="0"/>
        <w:spacing w:before="240" w:after="0" w:line="240" w:lineRule="auto"/>
        <w:jc w:val="both"/>
        <w:rPr>
          <w:rFonts w:eastAsia="Times New Roman" w:cstheme="minorHAnsi"/>
          <w:color w:val="000000"/>
          <w:sz w:val="20"/>
          <w:szCs w:val="20"/>
          <w:lang w:val="es-ES_tradnl" w:eastAsia="es-ES_tradnl"/>
        </w:rPr>
      </w:pPr>
    </w:p>
    <w:p w14:paraId="2DFDAF21" w14:textId="77777777" w:rsidR="000F5D0D" w:rsidRPr="0074358E" w:rsidRDefault="000F5D0D" w:rsidP="0074358E">
      <w:pPr>
        <w:pStyle w:val="Prrafodelista"/>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783463B2" w14:textId="77777777" w:rsidR="000F5D0D" w:rsidRPr="00AB7C90"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r>
        <w:rPr>
          <w:b/>
          <w:i/>
          <w:szCs w:val="20"/>
        </w:rPr>
        <w:t>Resultado</w:t>
      </w:r>
      <w:r>
        <w:rPr>
          <w:i/>
          <w:szCs w:val="20"/>
        </w:rPr>
        <w:t xml:space="preserve">: errore-kodea edo erantzunaren egoera. Ikus balio posibleak </w:t>
      </w:r>
      <w:hyperlink r:id="rId25" w:anchor="EJ_MAR3" w:history="1">
        <w:r>
          <w:rPr>
            <w:rStyle w:val="Hipervnculo"/>
            <w:b/>
            <w:i/>
            <w:szCs w:val="20"/>
          </w:rPr>
          <w:t>1. taulan</w:t>
        </w:r>
      </w:hyperlink>
      <w:r>
        <w:rPr>
          <w:i/>
          <w:szCs w:val="20"/>
        </w:rPr>
        <w:t xml:space="preserve">. </w:t>
      </w:r>
      <w:r>
        <w:t xml:space="preserve"> </w:t>
      </w:r>
    </w:p>
    <w:p w14:paraId="0CE19449" w14:textId="77777777" w:rsidR="000F5D0D" w:rsidRDefault="000F5D0D" w:rsidP="00757D56">
      <w:pPr>
        <w:numPr>
          <w:ilvl w:val="1"/>
          <w:numId w:val="13"/>
        </w:numPr>
        <w:autoSpaceDE w:val="0"/>
        <w:autoSpaceDN w:val="0"/>
        <w:adjustRightInd w:val="0"/>
        <w:spacing w:after="0" w:line="240" w:lineRule="auto"/>
        <w:jc w:val="both"/>
        <w:rPr>
          <w:rFonts w:eastAsia="Times New Roman" w:cstheme="minorHAnsi"/>
          <w:i/>
          <w:szCs w:val="20"/>
        </w:rPr>
      </w:pPr>
      <w:r>
        <w:rPr>
          <w:b/>
          <w:i/>
          <w:szCs w:val="20"/>
        </w:rPr>
        <w:t>Descripcion</w:t>
      </w:r>
      <w:r>
        <w:rPr>
          <w:i/>
          <w:szCs w:val="20"/>
        </w:rPr>
        <w:t xml:space="preserve">: errorearen edo erantzunaren egoeraren deskribapena. Ikus balio posibleak </w:t>
      </w:r>
      <w:hyperlink r:id="rId26" w:anchor="EJ_MAR3" w:history="1">
        <w:r>
          <w:rPr>
            <w:rStyle w:val="Hipervnculo"/>
            <w:b/>
            <w:i/>
            <w:szCs w:val="20"/>
          </w:rPr>
          <w:t>1. taulan</w:t>
        </w:r>
      </w:hyperlink>
      <w:r>
        <w:rPr>
          <w:i/>
          <w:szCs w:val="20"/>
        </w:rPr>
        <w:t>.</w:t>
      </w:r>
    </w:p>
    <w:p w14:paraId="4502684C" w14:textId="77777777" w:rsidR="00071A9C" w:rsidRDefault="00071A9C" w:rsidP="00071A9C">
      <w:pPr>
        <w:autoSpaceDE w:val="0"/>
        <w:autoSpaceDN w:val="0"/>
        <w:adjustRightInd w:val="0"/>
        <w:spacing w:after="0" w:line="240" w:lineRule="auto"/>
        <w:ind w:left="1440"/>
        <w:jc w:val="both"/>
        <w:rPr>
          <w:rFonts w:eastAsia="Times New Roman" w:cstheme="minorHAnsi"/>
          <w:i/>
          <w:szCs w:val="20"/>
        </w:rPr>
      </w:pPr>
    </w:p>
    <w:p w14:paraId="0867F2CC" w14:textId="77777777" w:rsidR="00AF3305" w:rsidRDefault="00306A12" w:rsidP="00C739B3">
      <w:pPr>
        <w:numPr>
          <w:ilvl w:val="0"/>
          <w:numId w:val="13"/>
        </w:numPr>
        <w:autoSpaceDE w:val="0"/>
        <w:autoSpaceDN w:val="0"/>
        <w:adjustRightInd w:val="0"/>
        <w:spacing w:after="0" w:line="240" w:lineRule="auto"/>
        <w:jc w:val="both"/>
        <w:rPr>
          <w:rFonts w:eastAsia="Times New Roman" w:cstheme="minorHAnsi"/>
          <w:i/>
          <w:szCs w:val="20"/>
        </w:rPr>
      </w:pPr>
      <w:r>
        <w:rPr>
          <w:b/>
          <w:i/>
          <w:szCs w:val="20"/>
        </w:rPr>
        <w:t xml:space="preserve">DatosEstablecimientos: </w:t>
      </w:r>
      <w:r>
        <w:rPr>
          <w:i/>
          <w:szCs w:val="20"/>
        </w:rPr>
        <w:t xml:space="preserve">bilaketarekin bat datozen establezimenduen zerrenda. </w:t>
      </w:r>
    </w:p>
    <w:p w14:paraId="16DA1EA7" w14:textId="77777777" w:rsidR="00C739B3" w:rsidRPr="00F04023" w:rsidRDefault="00AA6EA6" w:rsidP="004A11A9">
      <w:pPr>
        <w:autoSpaceDE w:val="0"/>
        <w:autoSpaceDN w:val="0"/>
        <w:adjustRightInd w:val="0"/>
        <w:spacing w:after="0" w:line="240" w:lineRule="auto"/>
        <w:ind w:left="720"/>
        <w:jc w:val="both"/>
        <w:rPr>
          <w:rFonts w:eastAsia="Times New Roman" w:cstheme="minorHAnsi"/>
          <w:i/>
          <w:szCs w:val="20"/>
        </w:rPr>
      </w:pPr>
      <w:r>
        <w:rPr>
          <w:i/>
          <w:szCs w:val="20"/>
        </w:rPr>
        <w:t>Establezimendu bakoitzerako datu hauek itzuliko dira:</w:t>
      </w:r>
    </w:p>
    <w:p w14:paraId="48D6BC64" w14:textId="77777777" w:rsidR="00F04023" w:rsidRPr="00F04023" w:rsidRDefault="00306A12" w:rsidP="00F04023">
      <w:pPr>
        <w:numPr>
          <w:ilvl w:val="1"/>
          <w:numId w:val="13"/>
        </w:numPr>
        <w:autoSpaceDE w:val="0"/>
        <w:autoSpaceDN w:val="0"/>
        <w:adjustRightInd w:val="0"/>
        <w:spacing w:after="0" w:line="240" w:lineRule="auto"/>
        <w:jc w:val="both"/>
        <w:rPr>
          <w:rFonts w:eastAsia="Times New Roman" w:cstheme="minorHAnsi"/>
          <w:i/>
          <w:szCs w:val="20"/>
        </w:rPr>
      </w:pPr>
      <w:r>
        <w:rPr>
          <w:b/>
          <w:i/>
          <w:szCs w:val="20"/>
        </w:rPr>
        <w:t>datosEstablecimiento:</w:t>
      </w:r>
    </w:p>
    <w:p w14:paraId="71062C5B" w14:textId="77777777" w:rsidR="00F04023" w:rsidRPr="00F04023" w:rsidRDefault="00306A12" w:rsidP="00306A12">
      <w:pPr>
        <w:numPr>
          <w:ilvl w:val="2"/>
          <w:numId w:val="13"/>
        </w:numPr>
        <w:autoSpaceDE w:val="0"/>
        <w:autoSpaceDN w:val="0"/>
        <w:adjustRightInd w:val="0"/>
        <w:spacing w:after="0" w:line="240" w:lineRule="auto"/>
        <w:jc w:val="both"/>
        <w:rPr>
          <w:rFonts w:eastAsia="Times New Roman" w:cstheme="minorHAnsi"/>
          <w:i/>
          <w:szCs w:val="20"/>
        </w:rPr>
      </w:pPr>
      <w:r>
        <w:rPr>
          <w:b/>
          <w:i/>
          <w:szCs w:val="20"/>
        </w:rPr>
        <w:t xml:space="preserve">razonSocial: </w:t>
      </w:r>
      <w:r>
        <w:rPr>
          <w:i/>
          <w:szCs w:val="20"/>
        </w:rPr>
        <w:t>establezimenduaren izen soziala.</w:t>
      </w:r>
    </w:p>
    <w:p w14:paraId="14E08BB5" w14:textId="77777777" w:rsidR="00F7117D" w:rsidRDefault="00306A12" w:rsidP="00E001D1">
      <w:pPr>
        <w:numPr>
          <w:ilvl w:val="2"/>
          <w:numId w:val="13"/>
        </w:numPr>
        <w:autoSpaceDE w:val="0"/>
        <w:autoSpaceDN w:val="0"/>
        <w:adjustRightInd w:val="0"/>
        <w:spacing w:after="0" w:line="240" w:lineRule="auto"/>
        <w:jc w:val="both"/>
        <w:rPr>
          <w:rFonts w:eastAsia="Times New Roman" w:cstheme="minorHAnsi"/>
          <w:i/>
          <w:szCs w:val="20"/>
        </w:rPr>
      </w:pPr>
      <w:r>
        <w:rPr>
          <w:b/>
          <w:i/>
          <w:szCs w:val="20"/>
        </w:rPr>
        <w:t xml:space="preserve">nombreComercial: </w:t>
      </w:r>
      <w:r>
        <w:rPr>
          <w:i/>
          <w:szCs w:val="20"/>
        </w:rPr>
        <w:t xml:space="preserve">establezimenduaren izen komertziala. </w:t>
      </w:r>
      <w:r>
        <w:rPr>
          <w:i/>
          <w:szCs w:val="20"/>
          <w:u w:val="single"/>
        </w:rPr>
        <w:t>Aukerakoa.</w:t>
      </w:r>
    </w:p>
    <w:p w14:paraId="055C60EB" w14:textId="77777777" w:rsidR="00EE1085" w:rsidRPr="00E001D1" w:rsidRDefault="00306A12" w:rsidP="00E001D1">
      <w:pPr>
        <w:numPr>
          <w:ilvl w:val="2"/>
          <w:numId w:val="13"/>
        </w:numPr>
        <w:autoSpaceDE w:val="0"/>
        <w:autoSpaceDN w:val="0"/>
        <w:adjustRightInd w:val="0"/>
        <w:spacing w:after="0" w:line="240" w:lineRule="auto"/>
        <w:jc w:val="both"/>
        <w:rPr>
          <w:rFonts w:eastAsia="Times New Roman" w:cstheme="minorHAnsi"/>
          <w:i/>
          <w:szCs w:val="20"/>
        </w:rPr>
      </w:pPr>
      <w:r>
        <w:rPr>
          <w:b/>
          <w:i/>
          <w:szCs w:val="20"/>
        </w:rPr>
        <w:t xml:space="preserve">cif: </w:t>
      </w:r>
      <w:r>
        <w:rPr>
          <w:i/>
          <w:szCs w:val="20"/>
        </w:rPr>
        <w:t xml:space="preserve">establezimenduarem IFZ. </w:t>
      </w:r>
      <w:r>
        <w:rPr>
          <w:i/>
          <w:szCs w:val="20"/>
          <w:u w:val="single"/>
        </w:rPr>
        <w:t>Aukerakoa.</w:t>
      </w:r>
    </w:p>
    <w:p w14:paraId="43FED9C2" w14:textId="77777777" w:rsidR="00AF3305" w:rsidRDefault="00306A12" w:rsidP="00E001D1">
      <w:pPr>
        <w:numPr>
          <w:ilvl w:val="2"/>
          <w:numId w:val="13"/>
        </w:numPr>
        <w:autoSpaceDE w:val="0"/>
        <w:autoSpaceDN w:val="0"/>
        <w:adjustRightInd w:val="0"/>
        <w:spacing w:after="0" w:line="240" w:lineRule="auto"/>
        <w:jc w:val="both"/>
        <w:rPr>
          <w:rFonts w:eastAsia="Times New Roman" w:cstheme="minorHAnsi"/>
          <w:i/>
          <w:szCs w:val="20"/>
        </w:rPr>
      </w:pPr>
      <w:r>
        <w:rPr>
          <w:b/>
          <w:i/>
          <w:szCs w:val="20"/>
        </w:rPr>
        <w:t xml:space="preserve">fechaAltaAdhesion: </w:t>
      </w:r>
      <w:r>
        <w:rPr>
          <w:i/>
          <w:szCs w:val="20"/>
        </w:rPr>
        <w:t>arbitrajeko alta-data gaztelaniaz.</w:t>
      </w:r>
    </w:p>
    <w:p w14:paraId="22F4BEC5" w14:textId="77777777" w:rsidR="00F7117D" w:rsidRPr="00E001D1" w:rsidRDefault="00F7117D" w:rsidP="00AF3305">
      <w:pPr>
        <w:autoSpaceDE w:val="0"/>
        <w:autoSpaceDN w:val="0"/>
        <w:adjustRightInd w:val="0"/>
        <w:spacing w:after="0" w:line="240" w:lineRule="auto"/>
        <w:ind w:left="2160"/>
        <w:jc w:val="both"/>
        <w:rPr>
          <w:rFonts w:eastAsia="Times New Roman" w:cstheme="minorHAnsi"/>
          <w:i/>
          <w:szCs w:val="20"/>
        </w:rPr>
      </w:pPr>
      <w:r>
        <w:rPr>
          <w:i/>
          <w:szCs w:val="20"/>
        </w:rPr>
        <w:t xml:space="preserve">Formatua: </w:t>
      </w:r>
      <w:r>
        <w:rPr>
          <w:b/>
          <w:i/>
          <w:color w:val="0000FF"/>
          <w:sz w:val="20"/>
          <w:szCs w:val="20"/>
        </w:rPr>
        <w:t>EE/HH/UUUU</w:t>
      </w:r>
      <w:r>
        <w:rPr>
          <w:i/>
          <w:szCs w:val="20"/>
        </w:rPr>
        <w:t xml:space="preserve">. </w:t>
      </w:r>
      <w:r>
        <w:rPr>
          <w:i/>
          <w:szCs w:val="20"/>
          <w:u w:val="single"/>
        </w:rPr>
        <w:t>Aukerakoa.</w:t>
      </w:r>
    </w:p>
    <w:p w14:paraId="2247567F" w14:textId="77777777" w:rsidR="00AF3305" w:rsidRDefault="00306A12" w:rsidP="00F7117D">
      <w:pPr>
        <w:numPr>
          <w:ilvl w:val="2"/>
          <w:numId w:val="13"/>
        </w:numPr>
        <w:autoSpaceDE w:val="0"/>
        <w:autoSpaceDN w:val="0"/>
        <w:adjustRightInd w:val="0"/>
        <w:spacing w:after="0" w:line="240" w:lineRule="auto"/>
        <w:jc w:val="both"/>
        <w:rPr>
          <w:rFonts w:eastAsia="Times New Roman" w:cstheme="minorHAnsi"/>
          <w:i/>
          <w:szCs w:val="20"/>
        </w:rPr>
      </w:pPr>
      <w:r>
        <w:rPr>
          <w:b/>
          <w:i/>
          <w:szCs w:val="20"/>
        </w:rPr>
        <w:t xml:space="preserve">fechaAltaAdhesionEus: </w:t>
      </w:r>
      <w:r>
        <w:rPr>
          <w:i/>
          <w:szCs w:val="20"/>
        </w:rPr>
        <w:t xml:space="preserve">arbitrajeko alta-data euskaraz. </w:t>
      </w:r>
    </w:p>
    <w:p w14:paraId="25CE1231" w14:textId="77777777" w:rsidR="00EE1085" w:rsidRPr="00EE1085" w:rsidRDefault="00F7117D" w:rsidP="00AF3305">
      <w:pPr>
        <w:autoSpaceDE w:val="0"/>
        <w:autoSpaceDN w:val="0"/>
        <w:adjustRightInd w:val="0"/>
        <w:spacing w:after="0" w:line="240" w:lineRule="auto"/>
        <w:ind w:left="2160"/>
        <w:jc w:val="both"/>
        <w:rPr>
          <w:rFonts w:eastAsia="Times New Roman" w:cstheme="minorHAnsi"/>
          <w:i/>
          <w:szCs w:val="20"/>
        </w:rPr>
      </w:pPr>
      <w:r>
        <w:rPr>
          <w:i/>
          <w:szCs w:val="20"/>
        </w:rPr>
        <w:t xml:space="preserve">Formatua: </w:t>
      </w:r>
      <w:r>
        <w:rPr>
          <w:b/>
          <w:i/>
          <w:color w:val="0000FF"/>
          <w:sz w:val="20"/>
          <w:szCs w:val="20"/>
        </w:rPr>
        <w:t>UUUU/HH/EE</w:t>
      </w:r>
      <w:r>
        <w:rPr>
          <w:i/>
          <w:szCs w:val="20"/>
        </w:rPr>
        <w:t xml:space="preserve">. </w:t>
      </w:r>
      <w:r>
        <w:rPr>
          <w:i/>
          <w:szCs w:val="20"/>
          <w:u w:val="single"/>
        </w:rPr>
        <w:t>Aukerakoa.</w:t>
      </w:r>
    </w:p>
    <w:p w14:paraId="6D9CA349" w14:textId="77777777" w:rsidR="00EE1085" w:rsidRDefault="00306A12" w:rsidP="00306A12">
      <w:pPr>
        <w:numPr>
          <w:ilvl w:val="2"/>
          <w:numId w:val="13"/>
        </w:numPr>
        <w:autoSpaceDE w:val="0"/>
        <w:autoSpaceDN w:val="0"/>
        <w:adjustRightInd w:val="0"/>
        <w:spacing w:after="0" w:line="240" w:lineRule="auto"/>
        <w:jc w:val="both"/>
        <w:rPr>
          <w:rFonts w:eastAsia="Times New Roman" w:cstheme="minorHAnsi"/>
          <w:i/>
          <w:szCs w:val="20"/>
        </w:rPr>
      </w:pPr>
      <w:r>
        <w:rPr>
          <w:b/>
          <w:i/>
          <w:szCs w:val="20"/>
        </w:rPr>
        <w:t xml:space="preserve">numeroAdhesion: </w:t>
      </w:r>
      <w:r>
        <w:rPr>
          <w:i/>
          <w:szCs w:val="20"/>
        </w:rPr>
        <w:t xml:space="preserve">arbitrajeari atxikitzeko erregistro-zenbakia. </w:t>
      </w:r>
      <w:r>
        <w:rPr>
          <w:i/>
          <w:szCs w:val="20"/>
          <w:u w:val="single"/>
        </w:rPr>
        <w:t>Aukerakoa.</w:t>
      </w:r>
    </w:p>
    <w:p w14:paraId="2D311E48" w14:textId="77777777" w:rsidR="00EE1085" w:rsidRPr="00F7117D" w:rsidRDefault="00306A12" w:rsidP="00306A12">
      <w:pPr>
        <w:numPr>
          <w:ilvl w:val="2"/>
          <w:numId w:val="13"/>
        </w:numPr>
        <w:autoSpaceDE w:val="0"/>
        <w:autoSpaceDN w:val="0"/>
        <w:adjustRightInd w:val="0"/>
        <w:spacing w:after="0" w:line="240" w:lineRule="auto"/>
        <w:jc w:val="both"/>
        <w:rPr>
          <w:rFonts w:eastAsia="Times New Roman" w:cstheme="minorHAnsi"/>
          <w:i/>
          <w:szCs w:val="20"/>
          <w:u w:val="single"/>
        </w:rPr>
      </w:pPr>
      <w:r>
        <w:rPr>
          <w:b/>
          <w:i/>
          <w:szCs w:val="20"/>
        </w:rPr>
        <w:t>direccionPostal</w:t>
      </w:r>
      <w:r>
        <w:rPr>
          <w:i/>
          <w:szCs w:val="20"/>
        </w:rPr>
        <w:t>:</w:t>
      </w:r>
    </w:p>
    <w:p w14:paraId="50638640" w14:textId="77777777" w:rsidR="00EE1085" w:rsidRPr="00493DB3" w:rsidRDefault="00306A12" w:rsidP="00FC6F92">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codigoPostal: </w:t>
      </w:r>
      <w:r>
        <w:rPr>
          <w:i/>
          <w:szCs w:val="20"/>
        </w:rPr>
        <w:t>establezimenduaren posta-kodea.</w:t>
      </w:r>
      <w:r>
        <w:rPr>
          <w:b/>
          <w:i/>
          <w:szCs w:val="20"/>
        </w:rPr>
        <w:t xml:space="preserve"> </w:t>
      </w:r>
      <w:r>
        <w:rPr>
          <w:i/>
          <w:szCs w:val="20"/>
          <w:u w:val="single"/>
        </w:rPr>
        <w:t>Aukerakoa</w:t>
      </w:r>
    </w:p>
    <w:p w14:paraId="152213C7" w14:textId="77777777" w:rsidR="00F7117D" w:rsidRDefault="00306A12" w:rsidP="00E001D1">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idPais: </w:t>
      </w:r>
      <w:r>
        <w:rPr>
          <w:i/>
          <w:szCs w:val="20"/>
        </w:rPr>
        <w:t xml:space="preserve">establezimenduaren herrialdearen kodea. </w:t>
      </w:r>
      <w:r>
        <w:rPr>
          <w:i/>
          <w:szCs w:val="20"/>
          <w:u w:val="single"/>
        </w:rPr>
        <w:t>Aukerakoa</w:t>
      </w:r>
    </w:p>
    <w:p w14:paraId="575D7A8E" w14:textId="77777777" w:rsidR="00306A12" w:rsidRPr="00F7117D" w:rsidRDefault="00306A12" w:rsidP="00E001D1">
      <w:pPr>
        <w:numPr>
          <w:ilvl w:val="3"/>
          <w:numId w:val="13"/>
        </w:numPr>
        <w:autoSpaceDE w:val="0"/>
        <w:autoSpaceDN w:val="0"/>
        <w:adjustRightInd w:val="0"/>
        <w:spacing w:after="0" w:line="240" w:lineRule="auto"/>
        <w:jc w:val="both"/>
        <w:rPr>
          <w:rFonts w:eastAsia="Times New Roman" w:cstheme="minorHAnsi"/>
          <w:i/>
          <w:szCs w:val="20"/>
        </w:rPr>
      </w:pPr>
      <w:r>
        <w:rPr>
          <w:b/>
          <w:i/>
          <w:szCs w:val="20"/>
        </w:rPr>
        <w:t>pais:</w:t>
      </w:r>
      <w:r>
        <w:rPr>
          <w:i/>
          <w:szCs w:val="20"/>
        </w:rPr>
        <w:t xml:space="preserve"> establezimenduaren herrialdearen izena. </w:t>
      </w:r>
      <w:r>
        <w:rPr>
          <w:i/>
          <w:szCs w:val="20"/>
          <w:u w:val="single"/>
        </w:rPr>
        <w:t>Aukerakoa</w:t>
      </w:r>
    </w:p>
    <w:p w14:paraId="38337B71" w14:textId="77777777" w:rsidR="00306A12" w:rsidRPr="001F7DA2" w:rsidRDefault="00306A12" w:rsidP="00FC6F92">
      <w:pPr>
        <w:numPr>
          <w:ilvl w:val="3"/>
          <w:numId w:val="13"/>
        </w:numPr>
        <w:autoSpaceDE w:val="0"/>
        <w:autoSpaceDN w:val="0"/>
        <w:adjustRightInd w:val="0"/>
        <w:spacing w:after="0" w:line="240" w:lineRule="auto"/>
        <w:jc w:val="both"/>
        <w:rPr>
          <w:rFonts w:eastAsia="Times New Roman" w:cstheme="minorHAnsi"/>
          <w:i/>
          <w:spacing w:val="-4"/>
          <w:szCs w:val="20"/>
        </w:rPr>
      </w:pPr>
      <w:r w:rsidRPr="001F7DA2">
        <w:rPr>
          <w:b/>
          <w:i/>
          <w:spacing w:val="-4"/>
          <w:szCs w:val="20"/>
        </w:rPr>
        <w:t xml:space="preserve">idProvincia: </w:t>
      </w:r>
      <w:r w:rsidRPr="001F7DA2">
        <w:rPr>
          <w:i/>
          <w:spacing w:val="-4"/>
          <w:szCs w:val="20"/>
        </w:rPr>
        <w:t>establezimenduaren probintziaren kodea.</w:t>
      </w:r>
      <w:r w:rsidRPr="001F7DA2">
        <w:rPr>
          <w:i/>
          <w:spacing w:val="-4"/>
          <w:szCs w:val="20"/>
          <w:u w:val="single"/>
        </w:rPr>
        <w:t xml:space="preserve"> Aukerakoa</w:t>
      </w:r>
    </w:p>
    <w:p w14:paraId="2A13806F" w14:textId="77777777" w:rsidR="00306A12" w:rsidRDefault="00306A12" w:rsidP="00FC6F92">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provincia: </w:t>
      </w:r>
      <w:r>
        <w:rPr>
          <w:i/>
          <w:szCs w:val="20"/>
        </w:rPr>
        <w:t xml:space="preserve">establezimenduaren probintziaren izena. </w:t>
      </w:r>
      <w:r>
        <w:rPr>
          <w:i/>
          <w:szCs w:val="20"/>
          <w:u w:val="single"/>
        </w:rPr>
        <w:t>Aukerakoa</w:t>
      </w:r>
    </w:p>
    <w:p w14:paraId="4932E8C2" w14:textId="77777777" w:rsidR="00306A12" w:rsidRPr="001F7DA2" w:rsidRDefault="00306A12" w:rsidP="00FC6F92">
      <w:pPr>
        <w:numPr>
          <w:ilvl w:val="3"/>
          <w:numId w:val="13"/>
        </w:numPr>
        <w:autoSpaceDE w:val="0"/>
        <w:autoSpaceDN w:val="0"/>
        <w:adjustRightInd w:val="0"/>
        <w:spacing w:after="0" w:line="240" w:lineRule="auto"/>
        <w:jc w:val="both"/>
        <w:rPr>
          <w:rFonts w:eastAsia="Times New Roman" w:cstheme="minorHAnsi"/>
          <w:i/>
          <w:spacing w:val="-4"/>
          <w:szCs w:val="20"/>
        </w:rPr>
      </w:pPr>
      <w:r w:rsidRPr="001F7DA2">
        <w:rPr>
          <w:b/>
          <w:i/>
          <w:spacing w:val="-4"/>
          <w:szCs w:val="20"/>
        </w:rPr>
        <w:t>idMunicipio</w:t>
      </w:r>
      <w:r w:rsidRPr="001F7DA2">
        <w:rPr>
          <w:i/>
          <w:spacing w:val="-4"/>
          <w:szCs w:val="20"/>
        </w:rPr>
        <w:t xml:space="preserve">: establezimenduaren udalerriaren kodea. </w:t>
      </w:r>
      <w:r w:rsidRPr="001F7DA2">
        <w:rPr>
          <w:i/>
          <w:spacing w:val="-4"/>
          <w:szCs w:val="20"/>
          <w:u w:val="single"/>
        </w:rPr>
        <w:t>Aukerakoa</w:t>
      </w:r>
    </w:p>
    <w:p w14:paraId="41182A6D" w14:textId="77777777" w:rsidR="00306A12" w:rsidRDefault="00306A12" w:rsidP="00FC6F92">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municipio: </w:t>
      </w:r>
      <w:r>
        <w:rPr>
          <w:i/>
          <w:szCs w:val="20"/>
        </w:rPr>
        <w:t xml:space="preserve">establezimenduaren udalerriaren izena. </w:t>
      </w:r>
      <w:r>
        <w:rPr>
          <w:i/>
          <w:szCs w:val="20"/>
          <w:u w:val="single"/>
        </w:rPr>
        <w:t>Aukerakoa</w:t>
      </w:r>
    </w:p>
    <w:p w14:paraId="57206A2B" w14:textId="77777777" w:rsidR="00306A12" w:rsidRDefault="00306A12" w:rsidP="00FC6F92">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idLocalidad: </w:t>
      </w:r>
      <w:r>
        <w:rPr>
          <w:i/>
          <w:szCs w:val="20"/>
        </w:rPr>
        <w:t xml:space="preserve">establezimenduaren herriaren kodea. </w:t>
      </w:r>
      <w:r>
        <w:rPr>
          <w:i/>
          <w:szCs w:val="20"/>
          <w:u w:val="single"/>
        </w:rPr>
        <w:t>Aukerakoa</w:t>
      </w:r>
    </w:p>
    <w:p w14:paraId="1195D3E8" w14:textId="77777777" w:rsidR="00306A12" w:rsidRDefault="00306A12" w:rsidP="00FC6F92">
      <w:pPr>
        <w:numPr>
          <w:ilvl w:val="3"/>
          <w:numId w:val="13"/>
        </w:numPr>
        <w:autoSpaceDE w:val="0"/>
        <w:autoSpaceDN w:val="0"/>
        <w:adjustRightInd w:val="0"/>
        <w:spacing w:after="0" w:line="240" w:lineRule="auto"/>
        <w:jc w:val="both"/>
        <w:rPr>
          <w:rFonts w:eastAsia="Times New Roman" w:cstheme="minorHAnsi"/>
          <w:i/>
          <w:szCs w:val="20"/>
        </w:rPr>
      </w:pPr>
      <w:r>
        <w:rPr>
          <w:b/>
          <w:i/>
          <w:szCs w:val="20"/>
        </w:rPr>
        <w:t xml:space="preserve">localidad: </w:t>
      </w:r>
      <w:r>
        <w:rPr>
          <w:i/>
          <w:szCs w:val="20"/>
        </w:rPr>
        <w:t xml:space="preserve">establezimenduaren herriaren izena. </w:t>
      </w:r>
      <w:r>
        <w:rPr>
          <w:i/>
          <w:szCs w:val="20"/>
          <w:u w:val="single"/>
        </w:rPr>
        <w:t>Aukerakoa</w:t>
      </w:r>
    </w:p>
    <w:p w14:paraId="3BEF2E6B" w14:textId="77777777" w:rsidR="00306A12" w:rsidRDefault="00306A12" w:rsidP="00FC6F92">
      <w:pPr>
        <w:numPr>
          <w:ilvl w:val="3"/>
          <w:numId w:val="13"/>
        </w:numPr>
        <w:autoSpaceDE w:val="0"/>
        <w:autoSpaceDN w:val="0"/>
        <w:adjustRightInd w:val="0"/>
        <w:spacing w:after="0" w:line="240" w:lineRule="auto"/>
        <w:jc w:val="both"/>
        <w:rPr>
          <w:rFonts w:eastAsia="Times New Roman" w:cstheme="minorHAnsi"/>
          <w:i/>
          <w:szCs w:val="20"/>
        </w:rPr>
      </w:pPr>
      <w:r>
        <w:rPr>
          <w:b/>
          <w:i/>
          <w:szCs w:val="20"/>
        </w:rPr>
        <w:t>idCalle</w:t>
      </w:r>
      <w:r>
        <w:rPr>
          <w:i/>
          <w:szCs w:val="20"/>
        </w:rPr>
        <w:t xml:space="preserve">: establezimenduaren kalearen kodea. </w:t>
      </w:r>
      <w:r>
        <w:rPr>
          <w:i/>
          <w:szCs w:val="20"/>
          <w:u w:val="single"/>
        </w:rPr>
        <w:t>Aukerakoa</w:t>
      </w:r>
    </w:p>
    <w:p w14:paraId="61D48F1E" w14:textId="77777777" w:rsidR="00306A12" w:rsidRDefault="00306A12" w:rsidP="00FC6F92">
      <w:pPr>
        <w:numPr>
          <w:ilvl w:val="3"/>
          <w:numId w:val="13"/>
        </w:numPr>
        <w:autoSpaceDE w:val="0"/>
        <w:autoSpaceDN w:val="0"/>
        <w:adjustRightInd w:val="0"/>
        <w:spacing w:after="0" w:line="240" w:lineRule="auto"/>
        <w:jc w:val="both"/>
        <w:rPr>
          <w:rFonts w:eastAsia="Times New Roman" w:cstheme="minorHAnsi"/>
          <w:i/>
          <w:szCs w:val="20"/>
        </w:rPr>
      </w:pPr>
      <w:r>
        <w:rPr>
          <w:b/>
          <w:i/>
          <w:szCs w:val="20"/>
        </w:rPr>
        <w:t>calle</w:t>
      </w:r>
      <w:r>
        <w:rPr>
          <w:i/>
          <w:szCs w:val="20"/>
        </w:rPr>
        <w:t xml:space="preserve">: establezimenduaren kalearen izena. </w:t>
      </w:r>
      <w:r>
        <w:rPr>
          <w:i/>
          <w:szCs w:val="20"/>
          <w:u w:val="single"/>
        </w:rPr>
        <w:t>Aukerakoa</w:t>
      </w:r>
    </w:p>
    <w:p w14:paraId="32836058" w14:textId="77777777" w:rsidR="00306A12" w:rsidRDefault="00306A12" w:rsidP="00FC6F92">
      <w:pPr>
        <w:numPr>
          <w:ilvl w:val="3"/>
          <w:numId w:val="13"/>
        </w:numPr>
        <w:autoSpaceDE w:val="0"/>
        <w:autoSpaceDN w:val="0"/>
        <w:adjustRightInd w:val="0"/>
        <w:spacing w:after="0" w:line="240" w:lineRule="auto"/>
        <w:jc w:val="both"/>
        <w:rPr>
          <w:rFonts w:eastAsia="Times New Roman" w:cstheme="minorHAnsi"/>
          <w:i/>
          <w:szCs w:val="20"/>
        </w:rPr>
      </w:pPr>
      <w:r>
        <w:rPr>
          <w:b/>
          <w:i/>
          <w:szCs w:val="20"/>
        </w:rPr>
        <w:t>idPortal</w:t>
      </w:r>
      <w:r>
        <w:rPr>
          <w:i/>
          <w:szCs w:val="20"/>
        </w:rPr>
        <w:t xml:space="preserve">: establezimenduaren ezkaratzaren kodea. </w:t>
      </w:r>
      <w:r>
        <w:rPr>
          <w:i/>
          <w:szCs w:val="20"/>
          <w:u w:val="single"/>
        </w:rPr>
        <w:t>Aukerakoa</w:t>
      </w:r>
    </w:p>
    <w:p w14:paraId="7513DFC4" w14:textId="77777777" w:rsidR="00306A12" w:rsidRPr="001F7DA2" w:rsidRDefault="00306A12" w:rsidP="00FC6F92">
      <w:pPr>
        <w:numPr>
          <w:ilvl w:val="3"/>
          <w:numId w:val="13"/>
        </w:numPr>
        <w:autoSpaceDE w:val="0"/>
        <w:autoSpaceDN w:val="0"/>
        <w:adjustRightInd w:val="0"/>
        <w:spacing w:after="0" w:line="240" w:lineRule="auto"/>
        <w:jc w:val="both"/>
        <w:rPr>
          <w:rFonts w:eastAsia="Times New Roman" w:cstheme="minorHAnsi"/>
          <w:i/>
          <w:spacing w:val="-12"/>
          <w:szCs w:val="20"/>
        </w:rPr>
      </w:pPr>
      <w:r w:rsidRPr="001F7DA2">
        <w:rPr>
          <w:b/>
          <w:i/>
          <w:spacing w:val="-12"/>
          <w:szCs w:val="20"/>
        </w:rPr>
        <w:t>numeroPortal</w:t>
      </w:r>
      <w:r w:rsidRPr="001F7DA2">
        <w:rPr>
          <w:i/>
          <w:spacing w:val="-12"/>
          <w:szCs w:val="20"/>
        </w:rPr>
        <w:t xml:space="preserve">: establezimenduaren ezkaratzaren zenbakia. </w:t>
      </w:r>
      <w:r w:rsidRPr="001F7DA2">
        <w:rPr>
          <w:i/>
          <w:spacing w:val="-12"/>
          <w:szCs w:val="20"/>
          <w:u w:val="single"/>
        </w:rPr>
        <w:t>Aukerakoa</w:t>
      </w:r>
    </w:p>
    <w:p w14:paraId="167C4D34" w14:textId="77777777" w:rsidR="008A5324" w:rsidRPr="0091377A" w:rsidRDefault="00306A12" w:rsidP="0091377A">
      <w:pPr>
        <w:numPr>
          <w:ilvl w:val="3"/>
          <w:numId w:val="13"/>
        </w:numPr>
        <w:autoSpaceDE w:val="0"/>
        <w:autoSpaceDN w:val="0"/>
        <w:adjustRightInd w:val="0"/>
        <w:spacing w:after="0" w:line="240" w:lineRule="auto"/>
        <w:jc w:val="both"/>
        <w:rPr>
          <w:rFonts w:cstheme="minorHAnsi"/>
          <w:szCs w:val="20"/>
        </w:rPr>
      </w:pPr>
      <w:r>
        <w:rPr>
          <w:b/>
          <w:i/>
          <w:szCs w:val="20"/>
        </w:rPr>
        <w:t xml:space="preserve">restoDireccion: </w:t>
      </w:r>
      <w:r>
        <w:rPr>
          <w:i/>
          <w:szCs w:val="20"/>
        </w:rPr>
        <w:t xml:space="preserve">helbidearen beste datu batzuk. </w:t>
      </w:r>
      <w:r>
        <w:rPr>
          <w:i/>
          <w:szCs w:val="20"/>
          <w:u w:val="single"/>
        </w:rPr>
        <w:t>Aukerakoa</w:t>
      </w:r>
    </w:p>
    <w:p w14:paraId="39AA860E" w14:textId="77777777" w:rsidR="00A04BAA" w:rsidRPr="000F5D0D" w:rsidRDefault="00581033" w:rsidP="00A04BAA">
      <w:pPr>
        <w:autoSpaceDE w:val="0"/>
        <w:autoSpaceDN w:val="0"/>
        <w:adjustRightInd w:val="0"/>
        <w:spacing w:before="240" w:line="240" w:lineRule="auto"/>
        <w:jc w:val="both"/>
        <w:rPr>
          <w:rFonts w:eastAsia="Times New Roman" w:cstheme="minorHAnsi"/>
          <w:szCs w:val="20"/>
        </w:rPr>
      </w:pPr>
      <w:r>
        <w:t>Taulan (</w:t>
      </w:r>
      <w:r>
        <w:rPr>
          <w:i/>
          <w:color w:val="0000FF"/>
          <w:szCs w:val="20"/>
        </w:rPr>
        <w:t>1. taula</w:t>
      </w:r>
      <w:r>
        <w:t xml:space="preserve">) deskribatzen dira arbitrajeari atxikitako establezimenduak kontsultatzeko zerbitzuak </w:t>
      </w:r>
      <w:r>
        <w:rPr>
          <w:i/>
          <w:szCs w:val="20"/>
        </w:rPr>
        <w:t>DatosEspecificos/Retorno/EstadoResultado</w:t>
      </w:r>
      <w:r>
        <w:t xml:space="preserve"> nodoan itzulitako egoerak.</w:t>
      </w: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951"/>
        <w:gridCol w:w="3827"/>
        <w:gridCol w:w="3864"/>
      </w:tblGrid>
      <w:tr w:rsidR="00114802" w:rsidRPr="000F5D0D" w14:paraId="486B78C3" w14:textId="77777777" w:rsidTr="00FB1816">
        <w:trPr>
          <w:trHeight w:val="221"/>
        </w:trPr>
        <w:tc>
          <w:tcPr>
            <w:tcW w:w="1951" w:type="dxa"/>
            <w:shd w:val="clear" w:color="auto" w:fill="auto"/>
          </w:tcPr>
          <w:p w14:paraId="5DE58979" w14:textId="77777777" w:rsidR="00114802" w:rsidRPr="000F5D0D" w:rsidRDefault="00114802" w:rsidP="00306A12">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827" w:type="dxa"/>
            <w:shd w:val="clear" w:color="auto" w:fill="auto"/>
          </w:tcPr>
          <w:p w14:paraId="49D7BE40" w14:textId="77777777" w:rsidR="00114802" w:rsidRPr="000F5D0D" w:rsidRDefault="00114802" w:rsidP="00306A12">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74AA682D" w14:textId="77777777" w:rsidR="00114802" w:rsidRPr="000F5D0D" w:rsidRDefault="00114802" w:rsidP="00306A12">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114802" w:rsidRPr="000F5D0D" w14:paraId="13116732" w14:textId="77777777" w:rsidTr="00FB1816">
        <w:trPr>
          <w:trHeight w:val="754"/>
        </w:trPr>
        <w:tc>
          <w:tcPr>
            <w:tcW w:w="1951" w:type="dxa"/>
            <w:shd w:val="clear" w:color="auto" w:fill="auto"/>
          </w:tcPr>
          <w:p w14:paraId="5E04B8C4" w14:textId="77777777" w:rsidR="00114802" w:rsidRPr="002308D3" w:rsidRDefault="00114802" w:rsidP="00306A12">
            <w:pPr>
              <w:autoSpaceDE w:val="0"/>
              <w:autoSpaceDN w:val="0"/>
              <w:adjustRightInd w:val="0"/>
              <w:jc w:val="center"/>
              <w:rPr>
                <w:rFonts w:cs="Arial"/>
                <w:b/>
                <w:color w:val="0000FF"/>
                <w:sz w:val="20"/>
              </w:rPr>
            </w:pPr>
            <w:r>
              <w:rPr>
                <w:b/>
                <w:color w:val="0000FF"/>
                <w:sz w:val="20"/>
              </w:rPr>
              <w:t>0000</w:t>
            </w:r>
          </w:p>
        </w:tc>
        <w:tc>
          <w:tcPr>
            <w:tcW w:w="3827" w:type="dxa"/>
            <w:shd w:val="clear" w:color="auto" w:fill="auto"/>
          </w:tcPr>
          <w:p w14:paraId="76310E91" w14:textId="77777777" w:rsidR="00114802" w:rsidRPr="002308D3" w:rsidRDefault="00114802" w:rsidP="00306A12">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5308C8EF" w14:textId="77777777" w:rsidR="00114802" w:rsidRPr="00363849" w:rsidRDefault="00114802" w:rsidP="00306A12">
            <w:pPr>
              <w:autoSpaceDE w:val="0"/>
              <w:autoSpaceDN w:val="0"/>
              <w:adjustRightInd w:val="0"/>
              <w:rPr>
                <w:rFonts w:cs="Arial"/>
                <w:color w:val="000000"/>
                <w:sz w:val="20"/>
              </w:rPr>
            </w:pPr>
            <w:r>
              <w:rPr>
                <w:color w:val="000000"/>
                <w:sz w:val="20"/>
              </w:rPr>
              <w:t>Sarrerako datuetan balidazio-erroreak gertatzen direnean emango da.</w:t>
            </w:r>
          </w:p>
        </w:tc>
      </w:tr>
      <w:tr w:rsidR="00114802" w:rsidRPr="000F5D0D" w14:paraId="5C21B497" w14:textId="77777777" w:rsidTr="00FB1816">
        <w:trPr>
          <w:trHeight w:val="194"/>
        </w:trPr>
        <w:tc>
          <w:tcPr>
            <w:tcW w:w="1951" w:type="dxa"/>
            <w:shd w:val="clear" w:color="auto" w:fill="auto"/>
          </w:tcPr>
          <w:p w14:paraId="1DB0B1FF" w14:textId="77777777" w:rsidR="00114802" w:rsidRPr="0074202D" w:rsidRDefault="00BC5A3F" w:rsidP="00306A12">
            <w:pPr>
              <w:autoSpaceDE w:val="0"/>
              <w:autoSpaceDN w:val="0"/>
              <w:adjustRightInd w:val="0"/>
              <w:jc w:val="center"/>
              <w:rPr>
                <w:rFonts w:cs="Arial"/>
                <w:b/>
                <w:color w:val="0000FF"/>
                <w:sz w:val="20"/>
              </w:rPr>
            </w:pPr>
            <w:r>
              <w:rPr>
                <w:b/>
                <w:color w:val="0000FF"/>
                <w:sz w:val="20"/>
              </w:rPr>
              <w:t>1</w:t>
            </w:r>
          </w:p>
        </w:tc>
        <w:tc>
          <w:tcPr>
            <w:tcW w:w="3827" w:type="dxa"/>
            <w:shd w:val="clear" w:color="auto" w:fill="auto"/>
          </w:tcPr>
          <w:p w14:paraId="1EA94C65" w14:textId="77777777" w:rsidR="00114802" w:rsidRDefault="00BC5A3F" w:rsidP="00306A12">
            <w:pPr>
              <w:autoSpaceDE w:val="0"/>
              <w:autoSpaceDN w:val="0"/>
              <w:adjustRightInd w:val="0"/>
              <w:rPr>
                <w:rFonts w:cs="Arial"/>
                <w:color w:val="000000"/>
                <w:sz w:val="20"/>
              </w:rPr>
            </w:pPr>
            <w:r>
              <w:rPr>
                <w:color w:val="000000"/>
                <w:sz w:val="20"/>
              </w:rPr>
              <w:t>ERAGIKETA BEHAR BEZALA EGIN DA</w:t>
            </w:r>
          </w:p>
        </w:tc>
        <w:tc>
          <w:tcPr>
            <w:tcW w:w="3864" w:type="dxa"/>
            <w:shd w:val="clear" w:color="auto" w:fill="auto"/>
          </w:tcPr>
          <w:p w14:paraId="5FE4807A" w14:textId="77777777" w:rsidR="00A62D1D" w:rsidRDefault="00114802" w:rsidP="00A62D1D">
            <w:pPr>
              <w:autoSpaceDE w:val="0"/>
              <w:autoSpaceDN w:val="0"/>
              <w:adjustRightInd w:val="0"/>
              <w:rPr>
                <w:rFonts w:cs="Arial"/>
                <w:color w:val="000000"/>
                <w:sz w:val="20"/>
              </w:rPr>
            </w:pPr>
            <w:r>
              <w:rPr>
                <w:color w:val="000000"/>
                <w:sz w:val="20"/>
              </w:rPr>
              <w:t>Igorlearen erantzuna lortu da. Litekeena da bat datozen emaitzak aurkitzea edo ez aurkitzea.</w:t>
            </w:r>
          </w:p>
        </w:tc>
      </w:tr>
      <w:tr w:rsidR="00BC5A3F" w:rsidRPr="000F5D0D" w14:paraId="703725F1" w14:textId="77777777" w:rsidTr="00FB1816">
        <w:trPr>
          <w:trHeight w:val="194"/>
        </w:trPr>
        <w:tc>
          <w:tcPr>
            <w:tcW w:w="1951" w:type="dxa"/>
            <w:shd w:val="clear" w:color="auto" w:fill="auto"/>
          </w:tcPr>
          <w:p w14:paraId="1419F0C1" w14:textId="77777777" w:rsidR="00BC5A3F" w:rsidRDefault="00BC5A3F" w:rsidP="00306A12">
            <w:pPr>
              <w:autoSpaceDE w:val="0"/>
              <w:autoSpaceDN w:val="0"/>
              <w:adjustRightInd w:val="0"/>
              <w:jc w:val="center"/>
              <w:rPr>
                <w:rFonts w:cs="Arial"/>
                <w:b/>
                <w:color w:val="0000FF"/>
                <w:sz w:val="20"/>
              </w:rPr>
            </w:pPr>
            <w:r>
              <w:rPr>
                <w:b/>
                <w:color w:val="0000FF"/>
                <w:sz w:val="20"/>
              </w:rPr>
              <w:lastRenderedPageBreak/>
              <w:t>0</w:t>
            </w:r>
          </w:p>
        </w:tc>
        <w:tc>
          <w:tcPr>
            <w:tcW w:w="3827" w:type="dxa"/>
            <w:shd w:val="clear" w:color="auto" w:fill="auto"/>
          </w:tcPr>
          <w:p w14:paraId="4235E52B" w14:textId="77777777" w:rsidR="00BC5A3F" w:rsidRPr="00F960C8" w:rsidRDefault="00856DF0" w:rsidP="00E001D1">
            <w:pPr>
              <w:autoSpaceDE w:val="0"/>
              <w:autoSpaceDN w:val="0"/>
              <w:adjustRightInd w:val="0"/>
              <w:rPr>
                <w:rFonts w:cs="Arial"/>
                <w:i/>
                <w:color w:val="000000"/>
                <w:sz w:val="20"/>
              </w:rPr>
            </w:pPr>
            <w:r>
              <w:rPr>
                <w:i/>
                <w:color w:val="000000"/>
                <w:sz w:val="20"/>
              </w:rPr>
              <w:t>(zerbitzuaren igorleak itzulitako mezua)</w:t>
            </w:r>
          </w:p>
        </w:tc>
        <w:tc>
          <w:tcPr>
            <w:tcW w:w="3864" w:type="dxa"/>
            <w:shd w:val="clear" w:color="auto" w:fill="auto"/>
          </w:tcPr>
          <w:p w14:paraId="28A58049" w14:textId="77777777" w:rsidR="00BC5A3F" w:rsidRPr="00C7576D" w:rsidRDefault="00BC5A3F" w:rsidP="00306A12">
            <w:pPr>
              <w:autoSpaceDE w:val="0"/>
              <w:autoSpaceDN w:val="0"/>
              <w:adjustRightInd w:val="0"/>
              <w:rPr>
                <w:rFonts w:cs="Arial"/>
                <w:color w:val="000000"/>
                <w:sz w:val="20"/>
              </w:rPr>
            </w:pPr>
            <w:r>
              <w:rPr>
                <w:color w:val="000000"/>
                <w:sz w:val="20"/>
              </w:rPr>
              <w:t>Arazo bat izan da igorlean eskaera tratatzean.</w:t>
            </w:r>
          </w:p>
        </w:tc>
      </w:tr>
    </w:tbl>
    <w:p w14:paraId="0EB77BF3" w14:textId="77777777" w:rsidR="000F5D0D" w:rsidRDefault="000F5D0D" w:rsidP="000330E3">
      <w:pPr>
        <w:spacing w:before="240" w:after="0" w:line="240" w:lineRule="auto"/>
        <w:ind w:left="708"/>
        <w:jc w:val="both"/>
        <w:rPr>
          <w:rFonts w:eastAsia="Times New Roman" w:cstheme="minorHAnsi"/>
          <w:sz w:val="16"/>
          <w:szCs w:val="16"/>
        </w:rPr>
      </w:pPr>
      <w:r>
        <w:rPr>
          <w:b/>
          <w:i/>
          <w:sz w:val="16"/>
          <w:szCs w:val="16"/>
          <w:u w:val="single"/>
        </w:rPr>
        <w:t>1. taula</w:t>
      </w:r>
      <w:r>
        <w:rPr>
          <w:sz w:val="16"/>
          <w:szCs w:val="16"/>
        </w:rPr>
        <w:t>. Arbitrajeari atxikitako establezimenduak kontsultatzeko zerbitzuak itzulitako egoera-kodeak.</w:t>
      </w:r>
    </w:p>
    <w:p w14:paraId="301AD43F" w14:textId="77777777" w:rsidR="007670C1" w:rsidRDefault="007670C1" w:rsidP="000F5D0D">
      <w:pPr>
        <w:spacing w:before="240" w:after="0" w:line="240" w:lineRule="auto"/>
        <w:jc w:val="both"/>
        <w:rPr>
          <w:rFonts w:eastAsia="Times New Roman" w:cstheme="minorHAnsi"/>
          <w:szCs w:val="20"/>
          <w:lang w:val="es-ES_tradnl"/>
        </w:rPr>
      </w:pPr>
    </w:p>
    <w:p w14:paraId="104D4CDB" w14:textId="77777777" w:rsidR="0005111F" w:rsidRDefault="0005111F" w:rsidP="000F5D0D">
      <w:pPr>
        <w:spacing w:before="240" w:after="0" w:line="240" w:lineRule="auto"/>
        <w:jc w:val="both"/>
        <w:rPr>
          <w:rFonts w:eastAsia="Times New Roman" w:cstheme="minorHAnsi"/>
          <w:szCs w:val="20"/>
          <w:lang w:val="es-ES_tradnl"/>
        </w:rPr>
      </w:pPr>
    </w:p>
    <w:p w14:paraId="008A2A7B"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4F8C57A5" w14:textId="77777777" w:rsidR="000F5D0D" w:rsidRPr="000F5D0D" w:rsidRDefault="000F5D0D" w:rsidP="000F5D0D">
      <w:pPr>
        <w:spacing w:before="240" w:after="0" w:line="240" w:lineRule="auto"/>
        <w:jc w:val="both"/>
        <w:rPr>
          <w:rFonts w:eastAsia="Times New Roman" w:cstheme="minorHAnsi"/>
          <w:szCs w:val="20"/>
          <w:lang w:val="es-ES_tradnl"/>
        </w:rPr>
      </w:pPr>
    </w:p>
    <w:p w14:paraId="560B402A"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08A96DCB"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66E5B2C0"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15075DD3"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56A7149C"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62CE7DE9"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26C13A4C"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5DE6499A"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66A28A89"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04A991B3" w14:textId="77777777" w:rsidR="000F5D0D" w:rsidRPr="000F5D0D" w:rsidRDefault="009F0D1E" w:rsidP="009F0D1E">
      <w:pPr>
        <w:pStyle w:val="Titulo1nisae"/>
        <w:rPr>
          <w:b w:val="0"/>
        </w:rPr>
      </w:pPr>
      <w:bookmarkStart w:id="25" w:name="_Toc42015982"/>
      <w:r>
        <w:lastRenderedPageBreak/>
        <w:t>I. eranskina: Arbitrajeari atxikitako establezimenduak kontsultatzeko zerbitzuaren adibideak</w:t>
      </w:r>
      <w:bookmarkEnd w:id="25"/>
    </w:p>
    <w:p w14:paraId="78473107"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5E30D1CD" w14:textId="77777777" w:rsidR="00A54E19" w:rsidRDefault="00A54E19" w:rsidP="00A54E19">
      <w:pPr>
        <w:spacing w:after="0" w:line="240" w:lineRule="auto"/>
      </w:pPr>
    </w:p>
    <w:p w14:paraId="11ED93D8"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624D8E4C" w14:textId="77777777" w:rsidR="00A54E19" w:rsidRPr="00A54E19" w:rsidRDefault="00D224C8" w:rsidP="00A54E19">
      <w:pPr>
        <w:spacing w:after="0" w:line="240" w:lineRule="auto"/>
        <w:rPr>
          <w:rStyle w:val="Hipervnculo"/>
          <w:rFonts w:cstheme="minorHAnsi"/>
          <w:i/>
          <w:szCs w:val="20"/>
        </w:rPr>
      </w:pPr>
      <w:r>
        <w:rPr>
          <w:rStyle w:val="Hipervnculo"/>
          <w:i/>
          <w:szCs w:val="20"/>
        </w:rPr>
        <w:t>Juego_datos_Preproduccion_Adhesion_Arbitraje_KONTSUMOBIDE.xlsx</w:t>
      </w:r>
    </w:p>
    <w:p w14:paraId="5458E8BA" w14:textId="77777777" w:rsidR="000F5D0D" w:rsidRPr="000F5D0D" w:rsidRDefault="00BC5A3F" w:rsidP="000B6BE1">
      <w:pPr>
        <w:pStyle w:val="Titulo2nisae"/>
        <w:rPr>
          <w:i/>
          <w:u w:val="single"/>
        </w:rPr>
      </w:pPr>
      <w:bookmarkStart w:id="26" w:name="_Toc42015983"/>
      <w:r>
        <w:rPr>
          <w:i/>
          <w:u w:val="single"/>
        </w:rPr>
        <w:t>IFK - A0051019H: Establezimenduak aurkitu dira</w:t>
      </w:r>
      <w:bookmarkEnd w:id="26"/>
    </w:p>
    <w:p w14:paraId="71E50FB8" w14:textId="77777777" w:rsidR="000F5D0D" w:rsidRPr="000F5D0D" w:rsidRDefault="000F5D0D" w:rsidP="000B6BE1">
      <w:pPr>
        <w:pStyle w:val="Titulo3nisae"/>
        <w:rPr>
          <w:b w:val="0"/>
        </w:rPr>
      </w:pPr>
      <w:bookmarkStart w:id="27" w:name="_Toc42015984"/>
      <w:r>
        <w:t>Eskaera</w:t>
      </w:r>
      <w:bookmarkEnd w:id="27"/>
    </w:p>
    <w:p w14:paraId="7B98F21D"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358D2E82"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043E0154"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&lt;soapenv:Header&gt;</w:t>
      </w:r>
    </w:p>
    <w:p w14:paraId="59C5ADA9"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t>&lt;!-- WS-Security teknologia duen eskaera-mezuaren sinadurarako gunea --&gt;</w:t>
      </w:r>
    </w:p>
    <w:p w14:paraId="0FA40470"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&lt;/soapenv:Header&gt;</w:t>
      </w:r>
    </w:p>
    <w:p w14:paraId="224B0093" w14:textId="77777777" w:rsidR="008E2587" w:rsidRPr="008E2587" w:rsidRDefault="009D44E7" w:rsidP="008E258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3261D09C" w14:textId="77777777" w:rsidR="002749A5" w:rsidRPr="002749A5" w:rsidRDefault="008E2587"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t>&lt;pet:Peticion&gt;</w:t>
      </w:r>
    </w:p>
    <w:p w14:paraId="6D8CB5E7"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4A2B58D3"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&lt;pet:IdPeticion&gt;X53JI000000002020052000001&lt;/pet:IdPeticion&gt;</w:t>
      </w:r>
    </w:p>
    <w:p w14:paraId="7BFB84DE"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7B254044"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&lt;pet:TimeStamp&gt;2020-05-20T16:20:27.769+01:00&lt;/pet:TimeStamp&gt;</w:t>
      </w:r>
    </w:p>
    <w:p w14:paraId="5F1F6836"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52EDD507"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09125F96"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20E9C281"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42D78D81"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SWIOPADHARBIT</w:t>
      </w:r>
      <w:r>
        <w:rPr>
          <w:color w:val="7F7F7F" w:themeColor="text1" w:themeTint="80"/>
          <w:sz w:val="17"/>
          <w:szCs w:val="17"/>
        </w:rPr>
        <w:t>&lt;/pet:CodigoCertificado&gt;</w:t>
      </w:r>
    </w:p>
    <w:p w14:paraId="625C6202"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0D28BFE5"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6F566D82"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61B412B4"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543E749B"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7B0C49C1"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&lt;pet:NifEmisor&gt;S4833001C&lt;/pet:NifEmisor&gt;</w:t>
      </w:r>
    </w:p>
    <w:p w14:paraId="21765D16"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&lt;pet:NombreEmisor&gt;KONTSUMOBIDE&lt;/pet:NombreEmisor&gt;</w:t>
      </w:r>
    </w:p>
    <w:p w14:paraId="54DDE517"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5FAA83DD"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2B918D54"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09E79367"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&lt;pet:NombreSolicitante&gt;Eusko Jaurlaritza - Gobierno Vasco&lt;/pet:NombreSolicitante&gt;</w:t>
      </w:r>
    </w:p>
    <w:p w14:paraId="140E9FA0"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100E825D"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17ABD6F8"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3662AFE0"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integrazio-probetarako prozedura&lt;/pet:NombreProcedimiento&gt;</w:t>
      </w:r>
    </w:p>
    <w:p w14:paraId="0301FEAB"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7E9394DF"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&lt;pet:Finalidad&gt;NISAEren integrazio-probak&lt;/pet:Finalidad&gt;</w:t>
      </w:r>
    </w:p>
    <w:p w14:paraId="7EC33C66"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22F122E5"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17D47F30"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4E201FAA"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416BA4AF"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5999A4F0"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&lt;pet:IdExpediente&gt;16-04-2020-Z0000005X&lt;/pet:IdExpediente&gt;</w:t>
      </w:r>
    </w:p>
    <w:p w14:paraId="76598372"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63149AB5"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287FF9FB"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IFK</w:t>
      </w:r>
      <w:r>
        <w:rPr>
          <w:color w:val="7F7F7F" w:themeColor="text1" w:themeTint="80"/>
          <w:sz w:val="17"/>
          <w:szCs w:val="17"/>
        </w:rPr>
        <w:t>&lt;/pet:TipoDocumentacion&gt;</w:t>
      </w:r>
    </w:p>
    <w:p w14:paraId="50A5DF0F"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r>
      <w:r>
        <w:rPr>
          <w:color w:val="7F7F7F" w:themeColor="text1" w:themeTint="80"/>
          <w:sz w:val="17"/>
          <w:szCs w:val="17"/>
        </w:rPr>
        <w:tab/>
        <w:t xml:space="preserve"> &lt;pet:Documentacion&gt;</w:t>
      </w:r>
      <w:r>
        <w:rPr>
          <w:b/>
          <w:color w:val="7F7F7F" w:themeColor="text1" w:themeTint="80"/>
          <w:sz w:val="17"/>
          <w:szCs w:val="17"/>
        </w:rPr>
        <w:t>A0051019H</w:t>
      </w:r>
      <w:r>
        <w:rPr>
          <w:color w:val="7F7F7F" w:themeColor="text1" w:themeTint="80"/>
          <w:sz w:val="17"/>
          <w:szCs w:val="17"/>
        </w:rPr>
        <w:t>&lt;/pet:Documentacion&gt;</w:t>
      </w:r>
    </w:p>
    <w:p w14:paraId="066B2A3B"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w:t>
      </w:r>
      <w:r>
        <w:rPr>
          <w:color w:val="7F7F7F" w:themeColor="text1" w:themeTint="80"/>
          <w:sz w:val="17"/>
          <w:szCs w:val="17"/>
        </w:rPr>
        <w:tab/>
      </w:r>
      <w:r>
        <w:rPr>
          <w:color w:val="7F7F7F" w:themeColor="text1" w:themeTint="80"/>
          <w:sz w:val="17"/>
          <w:szCs w:val="17"/>
        </w:rPr>
        <w:tab/>
        <w:t xml:space="preserve"> &lt;pet:NombreCompleto&gt;&lt;/pet:NombreCompleto&gt;</w:t>
      </w:r>
    </w:p>
    <w:p w14:paraId="583FBC80"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r>
      <w:r>
        <w:rPr>
          <w:color w:val="7F7F7F" w:themeColor="text1" w:themeTint="80"/>
          <w:sz w:val="17"/>
          <w:szCs w:val="17"/>
        </w:rPr>
        <w:tab/>
        <w:t xml:space="preserve"> &lt;pet:Nombre&gt;&lt;/pet:Nombre&gt;</w:t>
      </w:r>
    </w:p>
    <w:p w14:paraId="202F54A4"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r>
      <w:r>
        <w:rPr>
          <w:color w:val="7F7F7F" w:themeColor="text1" w:themeTint="80"/>
          <w:sz w:val="17"/>
          <w:szCs w:val="17"/>
        </w:rPr>
        <w:tab/>
        <w:t xml:space="preserve"> &lt;pet:Apellido1&gt;&lt;/pet:Apellido1&gt;</w:t>
      </w:r>
    </w:p>
    <w:p w14:paraId="52CEDEC2"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r>
      <w:r>
        <w:rPr>
          <w:color w:val="7F7F7F" w:themeColor="text1" w:themeTint="80"/>
          <w:sz w:val="17"/>
          <w:szCs w:val="17"/>
        </w:rPr>
        <w:tab/>
        <w:t xml:space="preserve"> &lt;pet:Apellido2&gt;&lt;/pet:Apellido2&gt;</w:t>
      </w:r>
    </w:p>
    <w:p w14:paraId="6544A7BE"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5E41A1D"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6ACA8833"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SWIOPADHARBIT</w:t>
      </w:r>
      <w:r>
        <w:rPr>
          <w:color w:val="7F7F7F" w:themeColor="text1" w:themeTint="80"/>
          <w:sz w:val="17"/>
          <w:szCs w:val="17"/>
        </w:rPr>
        <w:t>&lt;/pet:CodigoCertificado&gt;</w:t>
      </w:r>
    </w:p>
    <w:p w14:paraId="76D7F92C"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&lt;pet:IdSolicitud&gt;X53JI000000002020052000001&lt;/pet:IdSolicitud&gt;</w:t>
      </w:r>
    </w:p>
    <w:p w14:paraId="567EF582"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5F9D650D"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343A81FC"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4399675B"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6F1EDA7C"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0DB0AB61"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4DAB641B"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432C3EAB" w14:textId="77777777" w:rsidR="008E2587" w:rsidRPr="008E2587"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136CFE51" w14:textId="77777777" w:rsidR="009D44E7" w:rsidRPr="009D44E7" w:rsidRDefault="002965B9" w:rsidP="008E258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t>&lt;/soapenv:Body&gt;</w:t>
      </w:r>
    </w:p>
    <w:p w14:paraId="576514E2" w14:textId="77777777" w:rsidR="000F5D0D" w:rsidRPr="00161AA3"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5BDF096D" w14:textId="77777777" w:rsidR="000F5D0D" w:rsidRPr="00161AA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67986F2" w14:textId="77777777" w:rsidR="000F5D0D" w:rsidRPr="009F2E47" w:rsidRDefault="000F5D0D" w:rsidP="000B6BE1">
      <w:pPr>
        <w:pStyle w:val="Titulo3nisae"/>
        <w:rPr>
          <w:b w:val="0"/>
        </w:rPr>
      </w:pPr>
      <w:bookmarkStart w:id="28" w:name="_Toc42015985"/>
      <w:r>
        <w:t>Erantzuna</w:t>
      </w:r>
      <w:bookmarkEnd w:id="28"/>
    </w:p>
    <w:p w14:paraId="4F3ABE6A"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BA7D3CF" w14:textId="77777777" w:rsidR="00161AA3" w:rsidRPr="00161AA3" w:rsidRDefault="002749A5"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107563E0"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&lt;S:Header&gt;</w:t>
      </w:r>
    </w:p>
    <w:p w14:paraId="02853A48" w14:textId="77777777" w:rsidR="00161AA3" w:rsidRPr="00161AA3" w:rsidRDefault="00161AA3"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r>
      <w:r>
        <w:rPr>
          <w:color w:val="7F7F7F" w:themeColor="text1" w:themeTint="80"/>
          <w:sz w:val="17"/>
          <w:szCs w:val="17"/>
        </w:rPr>
        <w:tab/>
        <w:t>&lt;!-- Erantzun-mezuaren sinadurarako gunea --&gt;</w:t>
      </w:r>
    </w:p>
    <w:p w14:paraId="4C198E95"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&lt;/S:Header&gt;</w:t>
      </w:r>
    </w:p>
    <w:p w14:paraId="0B7FCD57" w14:textId="77777777" w:rsidR="002749A5" w:rsidRPr="002749A5" w:rsidRDefault="00161AA3"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40F5399A"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1AAFAF3A"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60E1F539"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&lt;ns2:IdPeticion&gt;X53JI000000002020052000001&lt;/ns2:IdPeticion&gt;</w:t>
      </w:r>
    </w:p>
    <w:p w14:paraId="57896B8A"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4DEF732F"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&lt;ns2:TimeStamp&gt;2020-05-25T16:17:43.594+02:00&lt;/ns2:TimeStamp&gt;</w:t>
      </w:r>
    </w:p>
    <w:p w14:paraId="7622BB0C"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2D6EA78F"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091ED785"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14:paraId="7F3EB020"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22F7BF47"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&lt;ns2:CodigoCertificado&gt;SWIOPADHARBIT&lt;/ns2:CodigoCertificado&gt;</w:t>
      </w:r>
    </w:p>
    <w:p w14:paraId="1571BFD1"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47D8712B"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557A59F5"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51D9F5F4"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31BD6556"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49E569F6"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&lt;ns2:NifEmisor&gt;Q0100569C&lt;/ns2:NifEmisor&gt;</w:t>
      </w:r>
    </w:p>
    <w:p w14:paraId="011ED46B"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&lt;ns2:NombreEmisor&gt;Kontsumobide&lt;/ns2:NombreEmisor&gt;</w:t>
      </w:r>
    </w:p>
    <w:p w14:paraId="16C7BC61"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07928EDD"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1C7F670D"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5EA126BD"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&lt;ns2:NombreSolicitante&gt;Eusko Jaurlaritza - Gobierno Vasco&lt;/ns2:NombreSolicitante&gt;</w:t>
      </w:r>
    </w:p>
    <w:p w14:paraId="67580E04"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381EA072"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09FE0BF6"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721D87F9"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integrazio-probetarako prozedura&lt;/ns2:NombreProcedimiento&gt;</w:t>
      </w:r>
    </w:p>
    <w:p w14:paraId="71F650B8"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1838707"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&lt;ns2:Finalidad&gt;NISAEren integrazio-probak&lt;/ns2:Finalidad&gt;</w:t>
      </w:r>
    </w:p>
    <w:p w14:paraId="7DDFC578"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0CA79A10"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14CE08E5"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3F37EBB2"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5F59CF79"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13793D8F"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&lt;ns2:IdExpediente&gt;16-04-2020-Z0000005X&lt;/ns2:IdExpediente&gt;</w:t>
      </w:r>
    </w:p>
    <w:p w14:paraId="2D3B604E"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59EA6381"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0FF83D88"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w:t>
      </w:r>
      <w:r>
        <w:rPr>
          <w:b/>
          <w:color w:val="7F7F7F" w:themeColor="text1" w:themeTint="80"/>
          <w:sz w:val="17"/>
          <w:szCs w:val="17"/>
        </w:rPr>
        <w:t>IFK</w:t>
      </w:r>
      <w:r>
        <w:rPr>
          <w:color w:val="7F7F7F" w:themeColor="text1" w:themeTint="80"/>
          <w:sz w:val="17"/>
          <w:szCs w:val="17"/>
        </w:rPr>
        <w:t>&lt;/ns2:TipoDocumentacion&gt;</w:t>
      </w:r>
    </w:p>
    <w:p w14:paraId="415D52F0"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w:t>
      </w:r>
      <w:r>
        <w:rPr>
          <w:b/>
          <w:color w:val="7F7F7F" w:themeColor="text1" w:themeTint="80"/>
          <w:sz w:val="17"/>
          <w:szCs w:val="17"/>
        </w:rPr>
        <w:t>A0051019H</w:t>
      </w:r>
      <w:r>
        <w:rPr>
          <w:color w:val="7F7F7F" w:themeColor="text1" w:themeTint="80"/>
          <w:sz w:val="17"/>
          <w:szCs w:val="17"/>
        </w:rPr>
        <w:t>&lt;/ns2:Documentacion&gt;</w:t>
      </w:r>
    </w:p>
    <w:p w14:paraId="3443946F"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&lt;/ns2:Titular&gt;</w:t>
      </w:r>
    </w:p>
    <w:p w14:paraId="1FA23899"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2D6209FE"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&lt;ns2:CodigoCertificado&gt;SWIOPADHARBIT&lt;/ns2:CodigoCertificado&gt;</w:t>
      </w:r>
    </w:p>
    <w:p w14:paraId="252628E5"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&lt;ns2:IdSolicitud&gt;X53JI000000002020052000001&lt;/ns2:IdSolicitud&gt;</w:t>
      </w:r>
    </w:p>
    <w:p w14:paraId="43FBA7F1"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&lt;ns2:IdTransmision&gt;X53JI000000002020052000001TR&lt;/ns2:IdTransmision&gt;</w:t>
      </w:r>
    </w:p>
    <w:p w14:paraId="28669EB8"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&lt;ns2:FechaGeneracion&gt;2020-05-25T16:17:44.652+02:00&lt;/ns2:FechaGeneracion&gt;</w:t>
      </w:r>
    </w:p>
    <w:p w14:paraId="03E3CE57"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556F9CBF"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35DD2D9E"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012BE543"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0C06ED2C"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00C55C73"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&lt;dat:IdTraza&gt;x53jiX53JI00000000202005200000120200525161743587T0&lt;/dat:IdTraza&gt;</w:t>
      </w:r>
    </w:p>
    <w:p w14:paraId="2E784DE1"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&lt;dat:IdSolicitud&gt;X53JI000000002020052000001&lt;/dat:IdSolicitud&gt;</w:t>
      </w:r>
    </w:p>
    <w:p w14:paraId="5850855F"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&lt;dat:FechaCertificado&gt;2020-05-25T16:17:44.659+02:00&lt;/dat:FechaCertificado&gt;</w:t>
      </w:r>
    </w:p>
    <w:p w14:paraId="241965EE"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7D681BD2"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1E00489E"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1</w:t>
      </w:r>
      <w:r>
        <w:rPr>
          <w:color w:val="7F7F7F" w:themeColor="text1" w:themeTint="80"/>
          <w:sz w:val="17"/>
          <w:szCs w:val="17"/>
        </w:rPr>
        <w:t>&lt;/dat:Resultado&gt;</w:t>
      </w:r>
    </w:p>
    <w:p w14:paraId="0BEE9CA9"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ERAGIKETA BEHAR BEZALA EGIN DA</w:t>
      </w:r>
      <w:r>
        <w:rPr>
          <w:color w:val="7F7F7F" w:themeColor="text1" w:themeTint="80"/>
          <w:sz w:val="17"/>
          <w:szCs w:val="17"/>
        </w:rPr>
        <w:t>&lt;/dat:Descripcion&gt;</w:t>
      </w:r>
    </w:p>
    <w:p w14:paraId="5BFCA8E7"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06E897E3"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&lt;dat:DatosEstablecimientos&gt;</w:t>
      </w:r>
    </w:p>
    <w:p w14:paraId="24179D82"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390246FD"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&lt;dat:razonSocial&gt;ALITALIA - BEZEROENTZAKO ARRETA SAILA&lt;/dat:razonSocial&gt;</w:t>
      </w:r>
    </w:p>
    <w:p w14:paraId="276A2BAF"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&lt;dat:nombreComercial&gt;ALITALIA&lt;/dat:nombreComercial&gt;</w:t>
      </w:r>
    </w:p>
    <w:p w14:paraId="2F1A8EE6"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&lt;dat:cif&gt;A0051019H&lt;/dat:cif&gt;</w:t>
      </w:r>
    </w:p>
    <w:p w14:paraId="28E8DB7B"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0838D3EE"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&lt;dat:calle&gt;&lt;/dat:calle&gt;</w:t>
      </w:r>
    </w:p>
    <w:p w14:paraId="07270790"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7F59D854"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34CD177C"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3B0ACB63"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&lt;dat:razonSocial&gt;ALITALIA LINEAS AEREAS ITALIANAS,SPA,S.A.&lt;/dat:razonSocial&gt;</w:t>
      </w:r>
    </w:p>
    <w:p w14:paraId="2829588D"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&lt;dat:nombreComercial&gt;ALITALIA&lt;/dat:nombreComercial&gt;</w:t>
      </w:r>
    </w:p>
    <w:p w14:paraId="5536ECEB"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&lt;dat:cif&gt;A0051019H&lt;/dat:cif&gt;</w:t>
      </w:r>
    </w:p>
    <w:p w14:paraId="372BC917"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25CE4967"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&lt;dat:idPais&gt;108&lt;/dat:idPais&gt;</w:t>
      </w:r>
    </w:p>
    <w:p w14:paraId="75E2CA48"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&lt;dat:pais&gt;Espainia&lt;/dat:pais&gt;</w:t>
      </w:r>
    </w:p>
    <w:p w14:paraId="18773281"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&lt;dat:idProvincia&gt;48&lt;/dat:idProvincia&gt;</w:t>
      </w:r>
    </w:p>
    <w:p w14:paraId="2FD94C91"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&lt;dat:provincia&gt;Bizkaia&lt;/dat:provincia&gt;</w:t>
      </w:r>
    </w:p>
    <w:p w14:paraId="3E5B1804"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&lt;dat:idMunicipio&gt;903&lt;/dat:idMunicipio&gt;</w:t>
      </w:r>
    </w:p>
    <w:p w14:paraId="47B513EA"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&lt;dat:municipio&gt;Loiu&lt;/dat:municipio&gt;</w:t>
      </w:r>
    </w:p>
    <w:p w14:paraId="08C9D645"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&lt;dat:calle&gt;&lt;/dat:calle&gt;</w:t>
      </w:r>
    </w:p>
    <w:p w14:paraId="422DDBE0"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7458ECCD"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128158CE"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&lt;/dat:DatosEstablecimientos&gt;</w:t>
      </w:r>
    </w:p>
    <w:p w14:paraId="073892B5"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2060E241"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3FD48971"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57A985DF"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1D81A357"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11640697" w14:textId="77777777" w:rsidR="002749A5" w:rsidRPr="002749A5"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455D9B5B" w14:textId="77777777" w:rsidR="00F03222" w:rsidRPr="00161AA3" w:rsidRDefault="002749A5" w:rsidP="002749A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331DDD5B" w14:textId="77777777" w:rsidR="00F03222" w:rsidRDefault="00F03222">
      <w:pPr>
        <w:rPr>
          <w:rFonts w:eastAsia="Times New Roman" w:cstheme="minorHAnsi"/>
          <w:b/>
          <w:i/>
          <w:color w:val="006699"/>
          <w:sz w:val="28"/>
          <w:szCs w:val="20"/>
          <w:u w:val="single"/>
        </w:rPr>
      </w:pPr>
      <w:r>
        <w:br w:type="page"/>
      </w:r>
    </w:p>
    <w:p w14:paraId="1BC1CA19" w14:textId="77777777" w:rsidR="00F03222" w:rsidRDefault="00F03222" w:rsidP="00F03222">
      <w:pPr>
        <w:pStyle w:val="Titulo2nisae"/>
        <w:rPr>
          <w:i/>
          <w:u w:val="single"/>
        </w:rPr>
      </w:pPr>
    </w:p>
    <w:p w14:paraId="7472D2FB" w14:textId="77777777" w:rsidR="00F03222" w:rsidRPr="000F5D0D" w:rsidRDefault="00F03222" w:rsidP="00F03222">
      <w:pPr>
        <w:pStyle w:val="Titulo2nisae"/>
        <w:rPr>
          <w:i/>
          <w:u w:val="single"/>
        </w:rPr>
      </w:pPr>
      <w:bookmarkStart w:id="29" w:name="_Toc42015986"/>
      <w:r>
        <w:rPr>
          <w:i/>
          <w:u w:val="single"/>
        </w:rPr>
        <w:t>Izena - ALITALIA: Establezimenduak aurkitu dira</w:t>
      </w:r>
      <w:bookmarkEnd w:id="29"/>
    </w:p>
    <w:p w14:paraId="7414E656" w14:textId="77777777" w:rsidR="00F03222" w:rsidRPr="000F5D0D" w:rsidRDefault="00F03222" w:rsidP="00F03222">
      <w:pPr>
        <w:pStyle w:val="Titulo3nisae"/>
        <w:rPr>
          <w:b w:val="0"/>
        </w:rPr>
      </w:pPr>
      <w:bookmarkStart w:id="30" w:name="_Toc42015987"/>
      <w:r>
        <w:t>Eskaera</w:t>
      </w:r>
      <w:bookmarkEnd w:id="30"/>
    </w:p>
    <w:p w14:paraId="60D55485" w14:textId="77777777" w:rsidR="00F03222" w:rsidRPr="000F5D0D" w:rsidRDefault="00F03222" w:rsidP="00F0322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73186614" w14:textId="77777777" w:rsidR="00F03222" w:rsidRPr="009D44E7"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0A10FF76" w14:textId="77777777" w:rsidR="00F03222" w:rsidRPr="009D44E7"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&lt;soapenv:Header&gt;</w:t>
      </w:r>
    </w:p>
    <w:p w14:paraId="4924FE73" w14:textId="77777777" w:rsidR="00F03222" w:rsidRPr="009D44E7"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t>&lt;!-- WS-Security teknologia duen eskaera-mezuaren sinadurarako gunea --&gt;</w:t>
      </w:r>
    </w:p>
    <w:p w14:paraId="2B425E8A" w14:textId="77777777" w:rsidR="00F03222" w:rsidRPr="009D44E7"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&lt;/soapenv:Header&gt;</w:t>
      </w:r>
    </w:p>
    <w:p w14:paraId="2C31A907" w14:textId="77777777" w:rsidR="00F03222" w:rsidRPr="008E2587"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082E43A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t>&lt;pet:Peticion&gt;</w:t>
      </w:r>
    </w:p>
    <w:p w14:paraId="71E6AD97"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99E7C1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&lt;pet:IdPeticion&gt;X53JI000000002020052000001&lt;/pet:IdPeticion&gt;</w:t>
      </w:r>
    </w:p>
    <w:p w14:paraId="100AFFC8"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1103607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&lt;pet:TimeStamp&gt;2020-05-20T16:07:27.769+01:00&lt;/pet:TimeStamp&gt;</w:t>
      </w:r>
    </w:p>
    <w:p w14:paraId="49979F26"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58C15550"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0BF2B61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7940EDB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4AEB8EDE"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SWIOPADHARBIT</w:t>
      </w:r>
      <w:r>
        <w:rPr>
          <w:color w:val="7F7F7F" w:themeColor="text1" w:themeTint="80"/>
          <w:sz w:val="17"/>
          <w:szCs w:val="17"/>
        </w:rPr>
        <w:t>&lt;/pet:CodigoCertificado&gt;</w:t>
      </w:r>
    </w:p>
    <w:p w14:paraId="49D4C65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02C9124E"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76CFFDFE"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244FFA4E"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2B4244A6"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285064A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&lt;pet:NifEmisor&gt;S4833001C&lt;/pet:NifEmisor&gt;</w:t>
      </w:r>
    </w:p>
    <w:p w14:paraId="2F31438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&lt;pet:NombreEmisor&gt;KONTSUMOBIDE&lt;/pet:NombreEmisor&gt;</w:t>
      </w:r>
    </w:p>
    <w:p w14:paraId="0FF8D0D0"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576F809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6BA4460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181FE82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&lt;pet:NombreSolicitante&gt;Eusko Jaurlaritza - Gobierno Vasco&lt;/pet:NombreSolicitante&gt;</w:t>
      </w:r>
    </w:p>
    <w:p w14:paraId="1B19865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3D42B81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439CAB4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6C62F49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integrazio-probetarako prozedura&lt;/pet:NombreProcedimiento&gt;</w:t>
      </w:r>
    </w:p>
    <w:p w14:paraId="2B4D469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4E9A596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&lt;pet:Finalidad&gt;NISAEren integrazio-probak&lt;/pet:Finalidad&gt;</w:t>
      </w:r>
    </w:p>
    <w:p w14:paraId="126403D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21F3C63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2007080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48CC30F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5C802D1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3C4E49EF"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&lt;pet:IdExpediente&gt;22-04-2020-Z0000005X&lt;/pet:IdExpediente&gt;</w:t>
      </w:r>
    </w:p>
    <w:p w14:paraId="22771E5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4ED45C4E"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43E5EE9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&lt;pet:TipoDocumentacion&gt;&lt;/pet:TipoDocumentacion&gt;</w:t>
      </w:r>
    </w:p>
    <w:p w14:paraId="66FF9B1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r>
      <w:r>
        <w:rPr>
          <w:color w:val="7F7F7F" w:themeColor="text1" w:themeTint="80"/>
          <w:sz w:val="17"/>
          <w:szCs w:val="17"/>
        </w:rPr>
        <w:tab/>
        <w:t xml:space="preserve"> &lt;pet:Documentacion&gt;&lt;/pet:Documentacion&gt;</w:t>
      </w:r>
    </w:p>
    <w:p w14:paraId="76ED483F"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r>
      <w:r>
        <w:rPr>
          <w:color w:val="7F7F7F" w:themeColor="text1" w:themeTint="80"/>
          <w:sz w:val="17"/>
          <w:szCs w:val="17"/>
        </w:rPr>
        <w:tab/>
        <w:t xml:space="preserve"> &lt;pet:NombreCompleto&gt;</w:t>
      </w:r>
      <w:r>
        <w:rPr>
          <w:b/>
          <w:color w:val="7F7F7F" w:themeColor="text1" w:themeTint="80"/>
          <w:sz w:val="17"/>
          <w:szCs w:val="17"/>
        </w:rPr>
        <w:t>ALITALIA</w:t>
      </w:r>
      <w:r>
        <w:rPr>
          <w:color w:val="7F7F7F" w:themeColor="text1" w:themeTint="80"/>
          <w:sz w:val="17"/>
          <w:szCs w:val="17"/>
        </w:rPr>
        <w:t>&lt;/pet:NombreCompleto&gt;</w:t>
      </w:r>
    </w:p>
    <w:p w14:paraId="07F98E0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r>
      <w:r>
        <w:rPr>
          <w:color w:val="7F7F7F" w:themeColor="text1" w:themeTint="80"/>
          <w:sz w:val="17"/>
          <w:szCs w:val="17"/>
        </w:rPr>
        <w:tab/>
        <w:t xml:space="preserve"> &lt;pet:Nombre&gt;&lt;/pet:Nombre&gt;</w:t>
      </w:r>
    </w:p>
    <w:p w14:paraId="0BC96C3F"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r>
      <w:r>
        <w:rPr>
          <w:color w:val="7F7F7F" w:themeColor="text1" w:themeTint="80"/>
          <w:sz w:val="17"/>
          <w:szCs w:val="17"/>
        </w:rPr>
        <w:tab/>
        <w:t xml:space="preserve"> &lt;pet:Apellido1&gt;&lt;/pet:Apellido1&gt;</w:t>
      </w:r>
    </w:p>
    <w:p w14:paraId="494A62FC"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r>
      <w:r>
        <w:rPr>
          <w:color w:val="7F7F7F" w:themeColor="text1" w:themeTint="80"/>
          <w:sz w:val="17"/>
          <w:szCs w:val="17"/>
        </w:rPr>
        <w:tab/>
        <w:t xml:space="preserve"> &lt;pet:Apellido2&gt;&lt;/pet:Apellido2&gt;</w:t>
      </w:r>
    </w:p>
    <w:p w14:paraId="45C43CEE"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462591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1BFFBC8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&lt;pet:CodigoCertificado&gt;SWIOPADHARBIT&lt;/pet:CodigoCertificado&gt;</w:t>
      </w:r>
    </w:p>
    <w:p w14:paraId="3CEFD78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&lt;pet:IdSolicitud&gt;X53JI000000002020052000001&lt;/pet:IdSolicitud&gt;</w:t>
      </w:r>
    </w:p>
    <w:p w14:paraId="582C9CD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428946BC"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276B6C58"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5F2841D6"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26728EB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&lt;dat:DatosEspecificos/&gt;</w:t>
      </w:r>
    </w:p>
    <w:p w14:paraId="13DA433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3750B5E6"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2E5EFF23" w14:textId="77777777" w:rsidR="00F03222" w:rsidRPr="008E2587"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0D6EBF9A" w14:textId="77777777" w:rsidR="00F03222" w:rsidRPr="009D44E7"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&lt;/soapenv:Body&gt;</w:t>
      </w:r>
    </w:p>
    <w:p w14:paraId="6CB94146" w14:textId="77777777" w:rsidR="00F03222" w:rsidRPr="00161AA3"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1A09FB77" w14:textId="77777777" w:rsidR="00F03222" w:rsidRPr="00161AA3" w:rsidRDefault="00F03222" w:rsidP="00F0322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C00C067" w14:textId="77777777" w:rsidR="00F03222" w:rsidRPr="009F2E47" w:rsidRDefault="00F03222" w:rsidP="00F03222">
      <w:pPr>
        <w:pStyle w:val="Titulo3nisae"/>
        <w:rPr>
          <w:b w:val="0"/>
        </w:rPr>
      </w:pPr>
      <w:bookmarkStart w:id="31" w:name="_Toc42015988"/>
      <w:r>
        <w:t>Erantzuna</w:t>
      </w:r>
      <w:bookmarkEnd w:id="31"/>
    </w:p>
    <w:p w14:paraId="13E1DD6D" w14:textId="77777777" w:rsidR="00F03222" w:rsidRPr="009F2E47" w:rsidRDefault="00F03222" w:rsidP="00F0322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AF8664D" w14:textId="77777777" w:rsidR="00F03222" w:rsidRPr="00161AA3"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067991A9" w14:textId="77777777" w:rsidR="00F03222" w:rsidRPr="00161AA3"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&lt;S:Header&gt;</w:t>
      </w:r>
    </w:p>
    <w:p w14:paraId="00D5B346" w14:textId="77777777" w:rsidR="00F03222" w:rsidRPr="00161AA3"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r>
      <w:r>
        <w:rPr>
          <w:color w:val="7F7F7F" w:themeColor="text1" w:themeTint="80"/>
          <w:sz w:val="17"/>
          <w:szCs w:val="17"/>
        </w:rPr>
        <w:tab/>
        <w:t>&lt;!-- Erantzun-mezuaren sinadurarako gunea --&gt;</w:t>
      </w:r>
    </w:p>
    <w:p w14:paraId="214B44B8" w14:textId="77777777" w:rsidR="00F03222" w:rsidRPr="00161AA3"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&lt;/S:Header&gt;</w:t>
      </w:r>
    </w:p>
    <w:p w14:paraId="5F981AD7"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694A80D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6A3D61E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4FE2357C"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&lt;ns2:IdPeticion&gt;X53JI000000002020052000001&lt;/ns2:IdPeticion&gt;</w:t>
      </w:r>
    </w:p>
    <w:p w14:paraId="342AA9F8"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63C7535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&lt;ns2:TimeStamp&gt;2020-05-25T16:04:44.836+02:00&lt;/ns2:TimeStamp&gt;</w:t>
      </w:r>
    </w:p>
    <w:p w14:paraId="70D58FB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4BF8430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0E2FC5F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14:paraId="59C9B86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2AB4C31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&lt;ns2:CodigoCertificado&gt;SWIOPADHARBIT&lt;/ns2:CodigoCertificado&gt;</w:t>
      </w:r>
    </w:p>
    <w:p w14:paraId="73AD9B4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662BD786"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3AF827F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5D21107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588226E8"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141B8586"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&lt;ns2:NifEmisor&gt;Q0100569C&lt;/ns2:NifEmisor&gt;</w:t>
      </w:r>
    </w:p>
    <w:p w14:paraId="7EDE2717"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&lt;ns2:NombreEmisor&gt;Kontsumobide&lt;/ns2:NombreEmisor&gt;</w:t>
      </w:r>
    </w:p>
    <w:p w14:paraId="2B8E8D26"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16C9C4F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55953F18"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59A26AFC"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&lt;ns2:NombreSolicitante&gt;Eusko Jaurlaritza - Gobierno Vasco&lt;/ns2:NombreSolicitante&gt;</w:t>
      </w:r>
    </w:p>
    <w:p w14:paraId="46EF3BA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62CF99E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514F396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67594CF9"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integrazio-probetarako prozedura&lt;/ns2:NombreProcedimiento&gt;</w:t>
      </w:r>
    </w:p>
    <w:p w14:paraId="67EAEDA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3AAB3F6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&lt;ns2:Finalidad&gt;NISAEren integrazio-probak&lt;/ns2:Finalidad&gt;</w:t>
      </w:r>
    </w:p>
    <w:p w14:paraId="56AB832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0CD2F58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14227378"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08B48F40"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11E836C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14898646"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&lt;ns2:IdExpediente&gt;22-04-2020-Z0000005X&lt;/ns2:IdExpediente&gt;</w:t>
      </w:r>
    </w:p>
    <w:p w14:paraId="7AF0DE1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05849D6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4B964C4F"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w:t>
      </w:r>
    </w:p>
    <w:p w14:paraId="5FFA43C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w:t>
      </w:r>
      <w:r>
        <w:rPr>
          <w:b/>
          <w:color w:val="7F7F7F" w:themeColor="text1" w:themeTint="80"/>
          <w:sz w:val="17"/>
          <w:szCs w:val="17"/>
        </w:rPr>
        <w:t>ALITALIA</w:t>
      </w:r>
      <w:r>
        <w:rPr>
          <w:color w:val="7F7F7F" w:themeColor="text1" w:themeTint="80"/>
          <w:sz w:val="17"/>
          <w:szCs w:val="17"/>
        </w:rPr>
        <w:t>&lt;/ns2:NombreCompleto&gt;</w:t>
      </w:r>
    </w:p>
    <w:p w14:paraId="1F06CAF0"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62A4220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4DB9E29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&lt;ns2:CodigoCertificado&gt;SWIOPADHARBIT&lt;/ns2:CodigoCertificado&gt;</w:t>
      </w:r>
    </w:p>
    <w:p w14:paraId="6F35E330"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&lt;ns2:IdSolicitud&gt;X53JI000000002020052000001&lt;/ns2:IdSolicitud&gt;</w:t>
      </w:r>
    </w:p>
    <w:p w14:paraId="015994B7"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&lt;ns2:IdTransmision&gt;X53JI000000002020052000001TR&lt;/ns2:IdTransmision&gt;</w:t>
      </w:r>
    </w:p>
    <w:p w14:paraId="64AACFB9"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&lt;ns2:FechaGeneracion&gt;2020-05-25T16:04:45.712+02:00&lt;/ns2:FechaGeneracion&gt;</w:t>
      </w:r>
    </w:p>
    <w:p w14:paraId="07EFE299"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18D4C63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35C54CD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6D22205C"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5140491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2A416900"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&lt;dat:IdTraza&gt;x53jiX53JI00000000202005200000120200525160444823T0&lt;/dat:IdTraza&gt;</w:t>
      </w:r>
    </w:p>
    <w:p w14:paraId="2A65F6D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&lt;dat:IdSolicitud&gt;X53JI000000002020052000001&lt;/dat:IdSolicitud&gt;</w:t>
      </w:r>
    </w:p>
    <w:p w14:paraId="24BABD9E"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&lt;dat:FechaCertificado&gt;2020-05-25T16:04:45.720+02:00&lt;/dat:FechaCertificado&gt;</w:t>
      </w:r>
    </w:p>
    <w:p w14:paraId="2B091C6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1792A81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7047D8B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1</w:t>
      </w:r>
      <w:r>
        <w:rPr>
          <w:color w:val="7F7F7F" w:themeColor="text1" w:themeTint="80"/>
          <w:sz w:val="17"/>
          <w:szCs w:val="17"/>
        </w:rPr>
        <w:t>&lt;/dat:Resultado&gt;</w:t>
      </w:r>
    </w:p>
    <w:p w14:paraId="0F52CF10"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ERAGIKETA BEHAR BEZALA EGIN DA</w:t>
      </w:r>
      <w:r>
        <w:rPr>
          <w:color w:val="7F7F7F" w:themeColor="text1" w:themeTint="80"/>
          <w:sz w:val="17"/>
          <w:szCs w:val="17"/>
        </w:rPr>
        <w:t>&lt;/dat:Descripcion&gt;</w:t>
      </w:r>
    </w:p>
    <w:p w14:paraId="76DE4AC9"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48E8072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&lt;dat:DatosEstablecimientos&gt;</w:t>
      </w:r>
    </w:p>
    <w:p w14:paraId="0866CF5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6B2C04B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&lt;dat:razonSocial&gt;ALITALIA - BEZEROENTZAKO ARRETA SAILA&lt;/dat:razonSocial&gt;</w:t>
      </w:r>
    </w:p>
    <w:p w14:paraId="12BE5D8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&lt;dat:nombreComercial&gt;ALITALIA&lt;/dat:nombreComercial&gt;</w:t>
      </w:r>
    </w:p>
    <w:p w14:paraId="2C1653DE"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6F9C26F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&lt;dat:codigoPostal&gt;28080&lt;/dat:codigoPostal&gt;</w:t>
      </w:r>
    </w:p>
    <w:p w14:paraId="5490B2B7"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&lt;dat:idPais&gt;108&lt;/dat:idPais&gt;</w:t>
      </w:r>
    </w:p>
    <w:p w14:paraId="4E250B98"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&lt;dat:pais&gt;Espainia&lt;/dat:pais&gt;</w:t>
      </w:r>
    </w:p>
    <w:p w14:paraId="7E3A9C6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&lt;dat:idProvincia&gt;28&lt;/dat:idProvincia&gt;</w:t>
      </w:r>
    </w:p>
    <w:p w14:paraId="298E5776"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&lt;dat:provincia&gt;Madril&lt;/dat:provincia&gt;</w:t>
      </w:r>
    </w:p>
    <w:p w14:paraId="54BE071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&lt;dat:idMunicipio&gt;079&lt;/dat:idMunicipio&gt;</w:t>
      </w:r>
    </w:p>
    <w:p w14:paraId="192299D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&lt;dat:municipio&gt;Madril&lt;/dat:municipio&gt;</w:t>
      </w:r>
    </w:p>
    <w:p w14:paraId="5F7434C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&lt;dat:idLocalidad&gt;12807900000010&lt;/dat:idLocalidad&gt;</w:t>
      </w:r>
    </w:p>
    <w:p w14:paraId="0818A8AF"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&lt;dat:localidad&gt;Madril&lt;/dat:localidad&gt;</w:t>
      </w:r>
    </w:p>
    <w:p w14:paraId="350BE98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&lt;dat:calle&gt;&lt;/dat:calle&gt;</w:t>
      </w:r>
    </w:p>
    <w:p w14:paraId="250A1950"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&lt;dat:idPortal&gt;0&lt;/dat:idPortal&gt;</w:t>
      </w:r>
    </w:p>
    <w:p w14:paraId="0F79D9EC"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&lt;dat:restoDireccion&gt;36337 posta-kutxa&lt;/dat:restoDireccion&gt;</w:t>
      </w:r>
    </w:p>
    <w:p w14:paraId="50A9EDA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220E0A7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0FB51E7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325DEEB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&lt;dat:razonSocial&gt;ALITALIA - ESPAINIAKO SUKURTSALA&lt;/dat:razonSocial&gt;</w:t>
      </w:r>
    </w:p>
    <w:p w14:paraId="589C4450"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&lt;dat:nombreComercial&gt;ALITALIA&lt;/dat:nombreComercial&gt;</w:t>
      </w:r>
    </w:p>
    <w:p w14:paraId="7DF59CB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&lt;dat:cif&gt;N0052512A&lt;/dat:cif&gt;</w:t>
      </w:r>
    </w:p>
    <w:p w14:paraId="528AB2CF"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2DFA9939"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&lt;dat:codigoPostal&gt;28080&lt;/dat:codigoPostal&gt;</w:t>
      </w:r>
    </w:p>
    <w:p w14:paraId="01D4FA60"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&lt;dat:idPais&gt;108&lt;/dat:idPais&gt;</w:t>
      </w:r>
    </w:p>
    <w:p w14:paraId="6295E01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&lt;dat:pais&gt;Espainia&lt;/dat:pais&gt;</w:t>
      </w:r>
    </w:p>
    <w:p w14:paraId="2AC36499"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&lt;dat:idProvincia&gt;28&lt;/dat:idProvincia&gt;</w:t>
      </w:r>
    </w:p>
    <w:p w14:paraId="24F7049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&lt;dat:provincia&gt;Madril&lt;/dat:provincia&gt;</w:t>
      </w:r>
    </w:p>
    <w:p w14:paraId="3377175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&lt;dat:idMunicipio&gt;079&lt;/dat:idMunicipio&gt;</w:t>
      </w:r>
    </w:p>
    <w:p w14:paraId="7AC7A80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&lt;dat:municipio&gt;Madril&lt;/dat:municipio&gt;</w:t>
      </w:r>
    </w:p>
    <w:p w14:paraId="588596D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&lt;dat:idLocalidad&gt;12807900000010&lt;/dat:idLocalidad&gt;</w:t>
      </w:r>
    </w:p>
    <w:p w14:paraId="17F98E67"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&lt;dat:localidad&gt;Madril&lt;/dat:localidad&gt;</w:t>
      </w:r>
    </w:p>
    <w:p w14:paraId="5BD8D16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&lt;dat:calle&gt;&lt;/dat:calle&gt;</w:t>
      </w:r>
    </w:p>
    <w:p w14:paraId="27E5F09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&lt;dat:idPortal&gt;0&lt;/dat:idPortal&gt;</w:t>
      </w:r>
    </w:p>
    <w:p w14:paraId="3B4B0BEC"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&lt;dat:restoDireccion&gt;36277 posta-kutxa&lt;/dat:restoDireccion&gt;</w:t>
      </w:r>
    </w:p>
    <w:p w14:paraId="4915326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4D3A7E5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580CC36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7CB1991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&lt;dat:razonSocial&gt;ALITALIA - BEZEROENTZAKO ARRETA SAILA&lt;/dat:razonSocial&gt;</w:t>
      </w:r>
    </w:p>
    <w:p w14:paraId="444BE50C"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&lt;dat:nombreComercial&gt;ALITALIA&lt;/dat:nombreComercial&gt;</w:t>
      </w:r>
    </w:p>
    <w:p w14:paraId="2E9ECC69"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&lt;dat:cif&gt;A0051019H&lt;/dat:cif&gt;</w:t>
      </w:r>
    </w:p>
    <w:p w14:paraId="1D14A3D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3BDD9AA9"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&lt;dat:calle&gt;&lt;/dat:calle&gt;</w:t>
      </w:r>
    </w:p>
    <w:p w14:paraId="3F832A66"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25FE5F3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2A9700B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7E0265F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&lt;dat:razonSocial&gt;ALITALIA&lt;/dat:razonSocial&gt;</w:t>
      </w:r>
    </w:p>
    <w:p w14:paraId="3D0F4CA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&lt;dat:nombreComercial&gt;ALITALIA CUSTOMER RELATIONS&lt;/dat:nombreComercial&gt;</w:t>
      </w:r>
    </w:p>
    <w:p w14:paraId="0EFCE09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1641AC1F"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&lt;dat:calle&gt;&lt;/dat:calle&gt;</w:t>
      </w:r>
    </w:p>
    <w:p w14:paraId="7074E6DE"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4FC9C909"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0B3237D0"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2093DC5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&lt;dat:razonSocial&gt;ALITALIA - BEZEROENTZAKO ARRETA SAILA&lt;/dat:razonSocial&gt;</w:t>
      </w:r>
    </w:p>
    <w:p w14:paraId="63799F4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&lt;dat:nombreComercial&gt;ALITALIA&lt;/dat:nombreComercial&gt;</w:t>
      </w:r>
    </w:p>
    <w:p w14:paraId="4BE0F356"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&lt;dat:cif&gt;W0051019H&lt;/dat:cif&gt;</w:t>
      </w:r>
    </w:p>
    <w:p w14:paraId="0FE40416"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397D6B4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&lt;dat:codigoPostal&gt;11111&lt;/dat:codigoPostal&gt;</w:t>
      </w:r>
    </w:p>
    <w:p w14:paraId="1B8A425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&lt;dat:idPais&gt;115&lt;/dat:idPais&gt;</w:t>
      </w:r>
    </w:p>
    <w:p w14:paraId="2220B80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&lt;dat:pais&gt;Italia&lt;/dat:pais&gt;</w:t>
      </w:r>
    </w:p>
    <w:p w14:paraId="5C4016D7"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&lt;dat:calle&gt;&lt;/dat:calle&gt;</w:t>
      </w:r>
    </w:p>
    <w:p w14:paraId="21B9287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&lt;dat:restoDireccion&gt;P.O. BOX 36 Fiumicino Aerostazione Terminal C&lt;/dat:restoDireccion&gt;</w:t>
      </w:r>
    </w:p>
    <w:p w14:paraId="57517E4C"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6C66FE20"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46300DA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3C87CB0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&lt;dat:razonSocial&gt;ALITALIA - AUGUSTO SANTOZZI JAUNA&lt;/dat:razonSocial&gt;</w:t>
      </w:r>
    </w:p>
    <w:p w14:paraId="4083C65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&lt;dat:nombreComercial&gt;ALITALIA - AUGUSTO SANTOZZI JAUNA&lt;/dat:nombreComercial&gt;</w:t>
      </w:r>
    </w:p>
    <w:p w14:paraId="1A5C1347"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595C5C50"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&lt;dat:calle&gt;&lt;/dat:calle&gt;</w:t>
      </w:r>
    </w:p>
    <w:p w14:paraId="474E5AE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2401403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5F08FC4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76C242FE"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&lt;dat:razonSocial&gt;ALITALIA&lt;/dat:razonSocial&gt;</w:t>
      </w:r>
    </w:p>
    <w:p w14:paraId="1591145F"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&lt;dat:nombreComercial&gt;ALITALIA&lt;/dat:nombreComercial&gt;</w:t>
      </w:r>
    </w:p>
    <w:p w14:paraId="79C72AFE"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68C95219"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&lt;dat:calle&gt;&lt;/dat:calle&gt;</w:t>
      </w:r>
    </w:p>
    <w:p w14:paraId="0E5F84C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01760EF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29286AC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0E9425D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&lt;dat:razonSocial&gt;ALITALIA&lt;/dat:razonSocial&gt;</w:t>
      </w:r>
    </w:p>
    <w:p w14:paraId="647D53A8"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&lt;dat:nombreComercial&gt;ALITALIA&lt;/dat:nombreComercial&gt;</w:t>
      </w:r>
    </w:p>
    <w:p w14:paraId="36FF3759"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77FB3549"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&lt;dat:idPais&gt;108&lt;/dat:idPais&gt;</w:t>
      </w:r>
    </w:p>
    <w:p w14:paraId="7B38173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&lt;dat:pais&gt;Espainia&lt;/dat:pais&gt;</w:t>
      </w:r>
    </w:p>
    <w:p w14:paraId="31DEC5B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&lt;dat:idProvincia&gt;48&lt;/dat:idProvincia&gt;</w:t>
      </w:r>
    </w:p>
    <w:p w14:paraId="4A549EC7"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&lt;dat:provincia&gt;Bizkaia&lt;/dat:provincia&gt;</w:t>
      </w:r>
    </w:p>
    <w:p w14:paraId="2B5C1E3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&lt;dat:idMunicipio&gt;904&lt;/dat:idMunicipio&gt;</w:t>
      </w:r>
    </w:p>
    <w:p w14:paraId="07FF3F3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&lt;dat:municipio&gt;Sondika&lt;/dat:municipio&gt;</w:t>
      </w:r>
    </w:p>
    <w:p w14:paraId="66287BF7"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&lt;dat:calle&gt;&lt;/dat:calle&gt;</w:t>
      </w:r>
    </w:p>
    <w:p w14:paraId="3A2896E9"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42323CD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1C55CA6C"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22434670"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&lt;dat:razonSocial&gt;ALITALIA LINEAS AEREAS ITALIANAS,SPA,S.A.&lt;/dat:razonSocial&gt;</w:t>
      </w:r>
    </w:p>
    <w:p w14:paraId="09F1E8D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&lt;dat:nombreComercial&gt;ALITALIA&lt;/dat:nombreComercial&gt;</w:t>
      </w:r>
    </w:p>
    <w:p w14:paraId="207D614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&lt;dat:cif&gt;A0051019H&lt;/dat:cif&gt;</w:t>
      </w:r>
    </w:p>
    <w:p w14:paraId="0508F7D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4417FAC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&lt;dat:idPais&gt;108&lt;/dat:idPais&gt;</w:t>
      </w:r>
    </w:p>
    <w:p w14:paraId="66FC3C58"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&lt;dat:pais&gt;Espainia&lt;/dat:pais&gt;</w:t>
      </w:r>
    </w:p>
    <w:p w14:paraId="75A3E19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&lt;dat:idProvincia&gt;48&lt;/dat:idProvincia&gt;</w:t>
      </w:r>
    </w:p>
    <w:p w14:paraId="2B11839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&lt;dat:provincia&gt;Bizkaia&lt;/dat:provincia&gt;</w:t>
      </w:r>
    </w:p>
    <w:p w14:paraId="59F1304F"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&lt;dat:idMunicipio&gt;903&lt;/dat:idMunicipio&gt;</w:t>
      </w:r>
    </w:p>
    <w:p w14:paraId="14D7305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&lt;dat:municipio&gt;Loiu&lt;/dat:municipio&gt;</w:t>
      </w:r>
    </w:p>
    <w:p w14:paraId="1E66A48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&lt;dat:calle&gt;&lt;/dat:calle&gt;</w:t>
      </w:r>
    </w:p>
    <w:p w14:paraId="62C24227"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5170C91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6EDEE838"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787F920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&lt;dat:razonSocial&gt;ALITALIA&lt;/dat:razonSocial&gt;</w:t>
      </w:r>
    </w:p>
    <w:p w14:paraId="5111B66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&lt;dat:nombreComercial&gt;ALITALIA&lt;/dat:nombreComercial&gt;</w:t>
      </w:r>
    </w:p>
    <w:p w14:paraId="2F8ED57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159F5C5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&lt;dat:idPais&gt;108&lt;/dat:idPais&gt;</w:t>
      </w:r>
    </w:p>
    <w:p w14:paraId="1DA56A77"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&lt;dat:pais&gt;Espainia&lt;/dat:pais&gt;</w:t>
      </w:r>
    </w:p>
    <w:p w14:paraId="6DF2254E"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&lt;dat:idProvincia&gt;28&lt;/dat:idProvincia&gt;</w:t>
      </w:r>
    </w:p>
    <w:p w14:paraId="7D8E058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&lt;dat:provincia&gt;Madril&lt;/dat:provincia&gt;</w:t>
      </w:r>
    </w:p>
    <w:p w14:paraId="4C766D3F"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&lt;dat:idMunicipio&gt;079&lt;/dat:idMunicipio&gt;</w:t>
      </w:r>
    </w:p>
    <w:p w14:paraId="7649F10F"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&lt;dat:municipio&gt;Madril&lt;/dat:municipio&gt;</w:t>
      </w:r>
    </w:p>
    <w:p w14:paraId="0DB1D13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&lt;dat:calle&gt;&lt;/dat:calle&gt;</w:t>
      </w:r>
    </w:p>
    <w:p w14:paraId="79B44C7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14E5C25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4D5CCF6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7C8CA549"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&lt;dat:razonSocial&gt;ALITALIA&lt;/dat:razonSocial&gt;</w:t>
      </w:r>
    </w:p>
    <w:p w14:paraId="3AADD4AF"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&lt;dat:nombreComercial&gt;ALITALIA&lt;/dat:nombreComercial&gt;</w:t>
      </w:r>
    </w:p>
    <w:p w14:paraId="39C51E7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5A2E4306"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&lt;dat:idPais&gt;108&lt;/dat:idPais&gt;</w:t>
      </w:r>
    </w:p>
    <w:p w14:paraId="3BCE12D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&lt;dat:pais&gt;Espainia&lt;/dat:pais&gt;</w:t>
      </w:r>
    </w:p>
    <w:p w14:paraId="6BB4F3B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&lt;dat:idProvincia&gt;28&lt;/dat:idProvincia&gt;</w:t>
      </w:r>
    </w:p>
    <w:p w14:paraId="17F726E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&lt;dat:provincia&gt;Madril&lt;/dat:provincia&gt;</w:t>
      </w:r>
    </w:p>
    <w:p w14:paraId="7F9D0B6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&lt;dat:idMunicipio&gt;079&lt;/dat:idMunicipio&gt;</w:t>
      </w:r>
    </w:p>
    <w:p w14:paraId="46CBDFF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&lt;dat:municipio&gt;Madril&lt;/dat:municipio&gt;</w:t>
      </w:r>
    </w:p>
    <w:p w14:paraId="165CB7C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&lt;dat:calle&gt;&lt;/dat:calle&gt;</w:t>
      </w:r>
    </w:p>
    <w:p w14:paraId="7E029F49"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45A59F7E"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7DE474DE"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40646F8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&lt;dat:razonSocial&gt;ALITALIA - EKIPAJE-ZERBITZUA&lt;/dat:razonSocial&gt;</w:t>
      </w:r>
    </w:p>
    <w:p w14:paraId="6817195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&lt;dat:nombreComercial&gt;ALITALIA - EKIPAJE-ZERBITZUA&lt;/dat:nombreComercial&gt;</w:t>
      </w:r>
    </w:p>
    <w:p w14:paraId="5934A24E"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534379E7"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&lt;dat:idPais&gt;108&lt;/dat:idPais&gt;</w:t>
      </w:r>
    </w:p>
    <w:p w14:paraId="5EA87E8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&lt;dat:pais&gt;Espainia&lt;/dat:pais&gt;</w:t>
      </w:r>
    </w:p>
    <w:p w14:paraId="010A618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&lt;dat:idProvincia&gt;28&lt;/dat:idProvincia&gt;</w:t>
      </w:r>
    </w:p>
    <w:p w14:paraId="064B3349"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&lt;dat:provincia&gt;Madril&lt;/dat:provincia&gt;</w:t>
      </w:r>
    </w:p>
    <w:p w14:paraId="0DFB2B7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&lt;dat:idMunicipio&gt;079&lt;/dat:idMunicipio&gt;</w:t>
      </w:r>
    </w:p>
    <w:p w14:paraId="77BE9507"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&lt;dat:municipio&gt;Madril&lt;/dat:municipio&gt;</w:t>
      </w:r>
    </w:p>
    <w:p w14:paraId="65681B98"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&lt;dat:calle&gt;&lt;/dat:calle&gt;</w:t>
      </w:r>
    </w:p>
    <w:p w14:paraId="65F77168"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60C67EC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39FB0DAF"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6F48C78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&lt;dat:razonSocial&gt;ALITALIA&lt;/dat:razonSocial&gt;</w:t>
      </w:r>
    </w:p>
    <w:p w14:paraId="561BF896"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&lt;dat:nombreComercial&gt;ALITALIA&lt;/dat:nombreComercial&gt;</w:t>
      </w:r>
    </w:p>
    <w:p w14:paraId="0A1C6B49"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7F4C8C5C"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&lt;dat:idPais&gt;108&lt;/dat:idPais&gt;</w:t>
      </w:r>
    </w:p>
    <w:p w14:paraId="36B1922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&lt;dat:pais&gt;Espainia&lt;/dat:pais&gt;</w:t>
      </w:r>
    </w:p>
    <w:p w14:paraId="55405E7F"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&lt;dat:idProvincia&gt;28&lt;/dat:idProvincia&gt;</w:t>
      </w:r>
    </w:p>
    <w:p w14:paraId="21760BC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&lt;dat:provincia&gt;Madril&lt;/dat:provincia&gt;</w:t>
      </w:r>
    </w:p>
    <w:p w14:paraId="48AF6CE5"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&lt;dat:idMunicipio&gt;079&lt;/dat:idMunicipio&gt;</w:t>
      </w:r>
    </w:p>
    <w:p w14:paraId="0CF17A97"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&lt;dat:municipio&gt;Madril&lt;/dat:municipio&gt;</w:t>
      </w:r>
    </w:p>
    <w:p w14:paraId="26F8ADD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&lt;dat:calle&gt;&lt;/dat:calle&gt;</w:t>
      </w:r>
    </w:p>
    <w:p w14:paraId="2D314F9F"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57C843A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38D9378A"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00346DFF"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&lt;dat:razonSocial&gt;ALITALIA CUSTOMER RELATIONS&lt;/dat:razonSocial&gt;</w:t>
      </w:r>
    </w:p>
    <w:p w14:paraId="766C8056"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&lt;dat:nombreComercial&gt;ALITALIA CUSTOMER RELATIONS&lt;/dat:nombreComercial&gt;</w:t>
      </w:r>
    </w:p>
    <w:p w14:paraId="3B8465FE"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6149A826"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&lt;dat:idPais&gt;108&lt;/dat:idPais&gt;</w:t>
      </w:r>
    </w:p>
    <w:p w14:paraId="61C4A2B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&lt;dat:pais&gt;Espainia&lt;/dat:pais&gt;</w:t>
      </w:r>
    </w:p>
    <w:p w14:paraId="4FA2B89E"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&lt;dat:idProvincia&gt;08&lt;/dat:idProvincia&gt;</w:t>
      </w:r>
    </w:p>
    <w:p w14:paraId="30916E7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&lt;dat:provincia&gt;Bartzelona&lt;/dat:provincia&gt;</w:t>
      </w:r>
    </w:p>
    <w:p w14:paraId="5646FE9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&lt;dat:idMunicipio&gt;019&lt;/dat:idMunicipio&gt;</w:t>
      </w:r>
    </w:p>
    <w:p w14:paraId="7CA15492"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&lt;dat:municipio&gt;Bartzelona&lt;/dat:municipio&gt;</w:t>
      </w:r>
    </w:p>
    <w:p w14:paraId="543658F4"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&lt;dat:calle&gt;&lt;/dat:calle&gt;</w:t>
      </w:r>
    </w:p>
    <w:p w14:paraId="43FF627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&lt;/dat:direccionPostal&gt;</w:t>
      </w:r>
    </w:p>
    <w:p w14:paraId="3771DA5B"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&lt;/dat:datosEstablecimiento&gt;</w:t>
      </w:r>
    </w:p>
    <w:p w14:paraId="25D2AE73"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&lt;/dat:DatosEstablecimientos&gt;</w:t>
      </w:r>
    </w:p>
    <w:p w14:paraId="1E7B400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7953321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07B674E1"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7DAE9667"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2DCCF63D" w14:textId="77777777" w:rsidR="00F03222" w:rsidRPr="00F03222"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2B0F4FB6" w14:textId="77777777" w:rsidR="00F03222" w:rsidRPr="00161AA3"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0571D2E3" w14:textId="77777777" w:rsidR="00F03222" w:rsidRPr="00CB0BBC" w:rsidRDefault="00F03222" w:rsidP="00F0322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sectPr w:rsidR="00F03222" w:rsidRPr="00CB0BBC" w:rsidSect="00204D75">
      <w:headerReference w:type="default" r:id="rId27"/>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3B2DE7" w14:textId="77777777" w:rsidR="0024607C" w:rsidRDefault="0024607C" w:rsidP="00F05BD1">
      <w:pPr>
        <w:spacing w:after="0" w:line="240" w:lineRule="auto"/>
      </w:pPr>
      <w:r>
        <w:separator/>
      </w:r>
    </w:p>
  </w:endnote>
  <w:endnote w:type="continuationSeparator" w:id="0">
    <w:p w14:paraId="3765CF4F" w14:textId="77777777" w:rsidR="0024607C" w:rsidRDefault="0024607C"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panose1 w:val="020B0507020202060204"/>
    <w:charset w:val="00"/>
    <w:family w:val="swiss"/>
    <w:pitch w:val="variable"/>
    <w:sig w:usb0="00000087"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32456AC2" w14:textId="77777777" w:rsidR="00832AB0" w:rsidRDefault="00832AB0">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57216" behindDoc="0" locked="0" layoutInCell="1" allowOverlap="1" wp14:anchorId="263A626F" wp14:editId="28DEFD97">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7712C665" w14:textId="77777777" w:rsidR="00832AB0" w:rsidRPr="000F5D0D" w:rsidRDefault="00832AB0">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602C90" w:rsidRPr="00602C90">
                                  <w:rPr>
                                    <w:color w:val="006699"/>
                                    <w:sz w:val="16"/>
                                    <w:szCs w:val="16"/>
                                  </w:rPr>
                                  <w:t>2</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3A626F" id="Grupo 80" o:spid="_x0000_s1026" style="position:absolute;margin-left:-25.05pt;margin-top:0;width:26.15pt;height:37.7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7712C665" w14:textId="77777777" w:rsidR="00832AB0" w:rsidRPr="000F5D0D" w:rsidRDefault="00832AB0">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602C90" w:rsidRPr="00602C90">
                            <w:rPr>
                              <w:color w:val="006699"/>
                              <w:sz w:val="16"/>
                              <w:szCs w:val="16"/>
                            </w:rPr>
                            <w:t>2</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CB3CE2" w14:textId="77777777" w:rsidR="00832AB0" w:rsidRDefault="00832AB0" w:rsidP="00B264FA">
    <w:pPr>
      <w:pStyle w:val="Piedepgina"/>
      <w:jc w:val="right"/>
    </w:pPr>
    <w:r>
      <w:rPr>
        <w:noProof/>
      </w:rPr>
      <mc:AlternateContent>
        <mc:Choice Requires="wps">
          <w:drawing>
            <wp:anchor distT="0" distB="0" distL="114300" distR="114300" simplePos="0" relativeHeight="251658240" behindDoc="0" locked="0" layoutInCell="1" allowOverlap="1" wp14:anchorId="0DB3455A" wp14:editId="317849B7">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36A6A432" w14:textId="77777777" w:rsidR="00832AB0" w:rsidRPr="00B264FA" w:rsidRDefault="00832AB0">
                          <w:pPr>
                            <w:rPr>
                              <w:rFonts w:ascii="Eurostar Regular Extended" w:hAnsi="Eurostar Regular Extended"/>
                              <w:color w:val="006699"/>
                            </w:rPr>
                          </w:pPr>
                          <w:r>
                            <w:rPr>
                              <w:rFonts w:ascii="Eurostar Regular Extended" w:hAnsi="Eurostar Regular Extended"/>
                              <w:color w:val="006699"/>
                            </w:rPr>
                            <w:t>Izenpe SA</w:t>
                          </w:r>
                        </w:p>
                        <w:p w14:paraId="31F5E915" w14:textId="77777777" w:rsidR="00832AB0" w:rsidRDefault="00832AB0"/>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0DB3455A"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36A6A432" w14:textId="77777777" w:rsidR="00832AB0" w:rsidRPr="00B264FA" w:rsidRDefault="00832AB0">
                    <w:pPr>
                      <w:rPr>
                        <w:rFonts w:ascii="Eurostar Regular Extended" w:hAnsi="Eurostar Regular Extended"/>
                        <w:color w:val="006699"/>
                      </w:rPr>
                    </w:pPr>
                    <w:r>
                      <w:rPr>
                        <w:rFonts w:ascii="Eurostar Regular Extended" w:hAnsi="Eurostar Regular Extended"/>
                        <w:color w:val="006699"/>
                      </w:rPr>
                      <w:t>Izenpe SA</w:t>
                    </w:r>
                  </w:p>
                  <w:p w14:paraId="31F5E915" w14:textId="77777777" w:rsidR="00832AB0" w:rsidRDefault="00832AB0"/>
                </w:txbxContent>
              </v:textbox>
            </v:shape>
          </w:pict>
        </mc:Fallback>
      </mc:AlternateContent>
    </w:r>
    <w:r>
      <w:rPr>
        <w:noProof/>
      </w:rPr>
      <w:drawing>
        <wp:inline distT="0" distB="0" distL="0" distR="0" wp14:anchorId="6EB0B7E9" wp14:editId="0C8C5BF6">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D5F01D5" w14:textId="77777777" w:rsidR="0024607C" w:rsidRDefault="0024607C" w:rsidP="00F05BD1">
      <w:pPr>
        <w:spacing w:after="0" w:line="240" w:lineRule="auto"/>
      </w:pPr>
      <w:r>
        <w:separator/>
      </w:r>
    </w:p>
  </w:footnote>
  <w:footnote w:type="continuationSeparator" w:id="0">
    <w:p w14:paraId="0DE39E72" w14:textId="77777777" w:rsidR="0024607C" w:rsidRDefault="0024607C"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6114CF" w14:textId="77777777" w:rsidR="00832AB0" w:rsidRDefault="00832AB0" w:rsidP="00303445">
    <w:pPr>
      <w:pStyle w:val="Encabezado"/>
    </w:pPr>
    <w:r>
      <w:tab/>
    </w:r>
    <w:bookmarkStart w:id="8" w:name="EJ_MARC4"/>
    <w:bookmarkEnd w:id="8"/>
    <w:r>
      <w:t xml:space="preserve">  </w:t>
    </w:r>
  </w:p>
  <w:p w14:paraId="0B681F98" w14:textId="77777777" w:rsidR="00832AB0" w:rsidRDefault="00832AB0"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EE0D1D" w14:textId="77777777" w:rsidR="00832AB0" w:rsidRDefault="000424A5" w:rsidP="001C5F3A">
    <w:pPr>
      <w:pStyle w:val="Encabezado"/>
      <w:ind w:left="-567"/>
    </w:pPr>
    <w:sdt>
      <w:sdtPr>
        <w:id w:val="1214543801"/>
        <w:docPartObj>
          <w:docPartGallery w:val="Watermarks"/>
          <w:docPartUnique/>
        </w:docPartObj>
      </w:sdtPr>
      <w:sdtEndPr/>
      <w:sdtContent/>
    </w:sdt>
    <w:r w:rsidR="0024607C">
      <w:rPr>
        <w:noProof/>
      </w:rPr>
      <w:drawing>
        <wp:anchor distT="0" distB="0" distL="114300" distR="114300" simplePos="0" relativeHeight="251656192" behindDoc="1" locked="0" layoutInCell="1" allowOverlap="1" wp14:anchorId="7FB098A5" wp14:editId="34DCFF8F">
          <wp:simplePos x="0" y="0"/>
          <wp:positionH relativeFrom="page">
            <wp:posOffset>6144253</wp:posOffset>
          </wp:positionH>
          <wp:positionV relativeFrom="page">
            <wp:posOffset>454660</wp:posOffset>
          </wp:positionV>
          <wp:extent cx="542925" cy="534670"/>
          <wp:effectExtent l="0" t="0" r="9525" b="0"/>
          <wp:wrapNone/>
          <wp:docPr id="3" name="Imagen 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sidR="0024607C">
      <w:rPr>
        <w:i/>
        <w:noProof/>
        <w:color w:val="006699"/>
        <w:sz w:val="28"/>
        <w:szCs w:val="28"/>
      </w:rPr>
      <w:drawing>
        <wp:inline distT="0" distB="0" distL="0" distR="0" wp14:anchorId="1D44D01E" wp14:editId="73F0C718">
          <wp:extent cx="1628812" cy="492369"/>
          <wp:effectExtent l="0" t="0" r="0" b="3175"/>
          <wp:docPr id="4" name="Imagen 4"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6088D7E6"/>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6" w15:restartNumberingAfterBreak="0">
    <w:nsid w:val="12B267B7"/>
    <w:multiLevelType w:val="hybridMultilevel"/>
    <w:tmpl w:val="3DAAF0F2"/>
    <w:lvl w:ilvl="0" w:tplc="F4CCC942">
      <w:numFmt w:val="bullet"/>
      <w:lvlText w:val=""/>
      <w:lvlJc w:val="left"/>
      <w:pPr>
        <w:tabs>
          <w:tab w:val="num" w:pos="170"/>
        </w:tabs>
        <w:ind w:left="170" w:hanging="170"/>
      </w:pPr>
      <w:rPr>
        <w:rFonts w:ascii="Wingdings" w:hAnsi="Wingdings"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818EB014">
      <w:numFmt w:val="bullet"/>
      <w:lvlText w:val=""/>
      <w:lvlJc w:val="left"/>
      <w:pPr>
        <w:tabs>
          <w:tab w:val="num" w:pos="-850"/>
        </w:tabs>
        <w:ind w:left="-850" w:hanging="284"/>
      </w:pPr>
      <w:rPr>
        <w:rFonts w:ascii="Wingdings" w:hAnsi="Wingdings"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8"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9"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1"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2"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3"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4"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5"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8" w15:restartNumberingAfterBreak="0">
    <w:nsid w:val="614D2376"/>
    <w:multiLevelType w:val="hybridMultilevel"/>
    <w:tmpl w:val="8716E0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0" w15:restartNumberingAfterBreak="0">
    <w:nsid w:val="73DC0DFB"/>
    <w:multiLevelType w:val="hybridMultilevel"/>
    <w:tmpl w:val="2EEC7C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9"/>
  </w:num>
  <w:num w:numId="2">
    <w:abstractNumId w:val="0"/>
  </w:num>
  <w:num w:numId="3">
    <w:abstractNumId w:val="13"/>
  </w:num>
  <w:num w:numId="4">
    <w:abstractNumId w:val="10"/>
  </w:num>
  <w:num w:numId="5">
    <w:abstractNumId w:val="5"/>
  </w:num>
  <w:num w:numId="6">
    <w:abstractNumId w:val="8"/>
  </w:num>
  <w:num w:numId="7">
    <w:abstractNumId w:val="19"/>
  </w:num>
  <w:num w:numId="8">
    <w:abstractNumId w:val="14"/>
  </w:num>
  <w:num w:numId="9">
    <w:abstractNumId w:val="2"/>
  </w:num>
  <w:num w:numId="10">
    <w:abstractNumId w:val="6"/>
  </w:num>
  <w:num w:numId="11">
    <w:abstractNumId w:val="7"/>
  </w:num>
  <w:num w:numId="12">
    <w:abstractNumId w:val="21"/>
  </w:num>
  <w:num w:numId="13">
    <w:abstractNumId w:val="1"/>
  </w:num>
  <w:num w:numId="14">
    <w:abstractNumId w:val="22"/>
  </w:num>
  <w:num w:numId="15">
    <w:abstractNumId w:val="15"/>
  </w:num>
  <w:num w:numId="16">
    <w:abstractNumId w:val="16"/>
  </w:num>
  <w:num w:numId="17">
    <w:abstractNumId w:val="3"/>
  </w:num>
  <w:num w:numId="18">
    <w:abstractNumId w:val="12"/>
  </w:num>
  <w:num w:numId="19">
    <w:abstractNumId w:val="11"/>
  </w:num>
  <w:num w:numId="20">
    <w:abstractNumId w:val="17"/>
  </w:num>
  <w:num w:numId="21">
    <w:abstractNumId w:val="4"/>
  </w:num>
  <w:num w:numId="22">
    <w:abstractNumId w:val="18"/>
  </w:num>
  <w:num w:numId="23">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2BE5"/>
    <w:rsid w:val="00002F6B"/>
    <w:rsid w:val="000109B5"/>
    <w:rsid w:val="0001219D"/>
    <w:rsid w:val="000142D7"/>
    <w:rsid w:val="00017A6C"/>
    <w:rsid w:val="00024CAA"/>
    <w:rsid w:val="000266A4"/>
    <w:rsid w:val="000330E3"/>
    <w:rsid w:val="00034DD0"/>
    <w:rsid w:val="0003756B"/>
    <w:rsid w:val="000379B7"/>
    <w:rsid w:val="00041394"/>
    <w:rsid w:val="000424A5"/>
    <w:rsid w:val="00042E61"/>
    <w:rsid w:val="000437F8"/>
    <w:rsid w:val="00045C45"/>
    <w:rsid w:val="0004676D"/>
    <w:rsid w:val="0005111F"/>
    <w:rsid w:val="000555D5"/>
    <w:rsid w:val="00061378"/>
    <w:rsid w:val="0006165C"/>
    <w:rsid w:val="00062173"/>
    <w:rsid w:val="0006665C"/>
    <w:rsid w:val="00070255"/>
    <w:rsid w:val="00071A9C"/>
    <w:rsid w:val="0007248A"/>
    <w:rsid w:val="00074EE2"/>
    <w:rsid w:val="00075023"/>
    <w:rsid w:val="00080DD0"/>
    <w:rsid w:val="00085EB7"/>
    <w:rsid w:val="000868AC"/>
    <w:rsid w:val="000900AB"/>
    <w:rsid w:val="000928F8"/>
    <w:rsid w:val="00092911"/>
    <w:rsid w:val="000955EE"/>
    <w:rsid w:val="00097654"/>
    <w:rsid w:val="000A0BA9"/>
    <w:rsid w:val="000A127B"/>
    <w:rsid w:val="000A6C4E"/>
    <w:rsid w:val="000A71AA"/>
    <w:rsid w:val="000B1430"/>
    <w:rsid w:val="000B1609"/>
    <w:rsid w:val="000B3D20"/>
    <w:rsid w:val="000B6BE1"/>
    <w:rsid w:val="000B74D2"/>
    <w:rsid w:val="000C50C4"/>
    <w:rsid w:val="000E0DAC"/>
    <w:rsid w:val="000E12F1"/>
    <w:rsid w:val="000E1EC6"/>
    <w:rsid w:val="000E235D"/>
    <w:rsid w:val="000E458C"/>
    <w:rsid w:val="000E6F8A"/>
    <w:rsid w:val="000F39F5"/>
    <w:rsid w:val="000F3C8A"/>
    <w:rsid w:val="000F3E7E"/>
    <w:rsid w:val="000F5D0D"/>
    <w:rsid w:val="001020A3"/>
    <w:rsid w:val="001059B5"/>
    <w:rsid w:val="001062EE"/>
    <w:rsid w:val="001100E1"/>
    <w:rsid w:val="00114802"/>
    <w:rsid w:val="001154F5"/>
    <w:rsid w:val="00117F65"/>
    <w:rsid w:val="001248E9"/>
    <w:rsid w:val="00125EA5"/>
    <w:rsid w:val="001328B4"/>
    <w:rsid w:val="00132FD6"/>
    <w:rsid w:val="00136905"/>
    <w:rsid w:val="001374A4"/>
    <w:rsid w:val="001376FE"/>
    <w:rsid w:val="0014263E"/>
    <w:rsid w:val="00151C88"/>
    <w:rsid w:val="00152C58"/>
    <w:rsid w:val="0015498D"/>
    <w:rsid w:val="001613F3"/>
    <w:rsid w:val="00161AA3"/>
    <w:rsid w:val="00162B7A"/>
    <w:rsid w:val="00165791"/>
    <w:rsid w:val="00166B19"/>
    <w:rsid w:val="00170BA7"/>
    <w:rsid w:val="00171E7D"/>
    <w:rsid w:val="0017363A"/>
    <w:rsid w:val="00175862"/>
    <w:rsid w:val="00182217"/>
    <w:rsid w:val="00185457"/>
    <w:rsid w:val="00192AAA"/>
    <w:rsid w:val="00192C5A"/>
    <w:rsid w:val="001939DE"/>
    <w:rsid w:val="001954E9"/>
    <w:rsid w:val="00195F71"/>
    <w:rsid w:val="00196C79"/>
    <w:rsid w:val="001A274A"/>
    <w:rsid w:val="001A3684"/>
    <w:rsid w:val="001B0D72"/>
    <w:rsid w:val="001B1A47"/>
    <w:rsid w:val="001B3E3C"/>
    <w:rsid w:val="001B679B"/>
    <w:rsid w:val="001C3E4D"/>
    <w:rsid w:val="001C4B52"/>
    <w:rsid w:val="001C5EAF"/>
    <w:rsid w:val="001C5F3A"/>
    <w:rsid w:val="001D25F8"/>
    <w:rsid w:val="001D2F53"/>
    <w:rsid w:val="001D58EA"/>
    <w:rsid w:val="001E0F46"/>
    <w:rsid w:val="001E1AF0"/>
    <w:rsid w:val="001E26E8"/>
    <w:rsid w:val="001E5405"/>
    <w:rsid w:val="001E78CB"/>
    <w:rsid w:val="001F30FD"/>
    <w:rsid w:val="001F57DA"/>
    <w:rsid w:val="001F7DA2"/>
    <w:rsid w:val="00200A16"/>
    <w:rsid w:val="0020171C"/>
    <w:rsid w:val="00201AA5"/>
    <w:rsid w:val="002026B3"/>
    <w:rsid w:val="00202AAD"/>
    <w:rsid w:val="00202BD2"/>
    <w:rsid w:val="002044CD"/>
    <w:rsid w:val="00204D75"/>
    <w:rsid w:val="00205A50"/>
    <w:rsid w:val="00205D9C"/>
    <w:rsid w:val="002070F8"/>
    <w:rsid w:val="00210E3E"/>
    <w:rsid w:val="00215760"/>
    <w:rsid w:val="002166C1"/>
    <w:rsid w:val="00217E27"/>
    <w:rsid w:val="00220410"/>
    <w:rsid w:val="00235902"/>
    <w:rsid w:val="0024607C"/>
    <w:rsid w:val="002462B8"/>
    <w:rsid w:val="00252F53"/>
    <w:rsid w:val="00253B7D"/>
    <w:rsid w:val="0026250F"/>
    <w:rsid w:val="0026257D"/>
    <w:rsid w:val="002636FE"/>
    <w:rsid w:val="0026372E"/>
    <w:rsid w:val="002639BB"/>
    <w:rsid w:val="00266745"/>
    <w:rsid w:val="0027290C"/>
    <w:rsid w:val="002749A5"/>
    <w:rsid w:val="002774FE"/>
    <w:rsid w:val="00277CF6"/>
    <w:rsid w:val="00287764"/>
    <w:rsid w:val="00295540"/>
    <w:rsid w:val="002962B3"/>
    <w:rsid w:val="002965B9"/>
    <w:rsid w:val="002A483C"/>
    <w:rsid w:val="002A70D9"/>
    <w:rsid w:val="002A7EF5"/>
    <w:rsid w:val="002B691F"/>
    <w:rsid w:val="002C2754"/>
    <w:rsid w:val="002C3A09"/>
    <w:rsid w:val="002C7557"/>
    <w:rsid w:val="002D28C1"/>
    <w:rsid w:val="002D7FF0"/>
    <w:rsid w:val="002E0A1C"/>
    <w:rsid w:val="002E28F1"/>
    <w:rsid w:val="002F1EDD"/>
    <w:rsid w:val="002F5EDF"/>
    <w:rsid w:val="002F6B52"/>
    <w:rsid w:val="00301E46"/>
    <w:rsid w:val="0030231C"/>
    <w:rsid w:val="00303445"/>
    <w:rsid w:val="003064CE"/>
    <w:rsid w:val="00306A12"/>
    <w:rsid w:val="00306C91"/>
    <w:rsid w:val="00306E6F"/>
    <w:rsid w:val="003101B5"/>
    <w:rsid w:val="003125E4"/>
    <w:rsid w:val="0031654D"/>
    <w:rsid w:val="003211AE"/>
    <w:rsid w:val="003228FC"/>
    <w:rsid w:val="00326DB0"/>
    <w:rsid w:val="00327859"/>
    <w:rsid w:val="0033329B"/>
    <w:rsid w:val="00342602"/>
    <w:rsid w:val="0034586F"/>
    <w:rsid w:val="00345FBE"/>
    <w:rsid w:val="00350F49"/>
    <w:rsid w:val="00355755"/>
    <w:rsid w:val="00356676"/>
    <w:rsid w:val="00356705"/>
    <w:rsid w:val="0035708E"/>
    <w:rsid w:val="00360D16"/>
    <w:rsid w:val="00363849"/>
    <w:rsid w:val="00366366"/>
    <w:rsid w:val="0037270E"/>
    <w:rsid w:val="00380068"/>
    <w:rsid w:val="00381C92"/>
    <w:rsid w:val="00381E31"/>
    <w:rsid w:val="00382C02"/>
    <w:rsid w:val="00383A2B"/>
    <w:rsid w:val="00383FD2"/>
    <w:rsid w:val="003845A6"/>
    <w:rsid w:val="00387901"/>
    <w:rsid w:val="003911C2"/>
    <w:rsid w:val="003920D8"/>
    <w:rsid w:val="0039234C"/>
    <w:rsid w:val="00392B85"/>
    <w:rsid w:val="00392F79"/>
    <w:rsid w:val="00392F94"/>
    <w:rsid w:val="00395812"/>
    <w:rsid w:val="003A0A0C"/>
    <w:rsid w:val="003A0C5C"/>
    <w:rsid w:val="003A2ABD"/>
    <w:rsid w:val="003A37B2"/>
    <w:rsid w:val="003A7D5A"/>
    <w:rsid w:val="003B3181"/>
    <w:rsid w:val="003B45D6"/>
    <w:rsid w:val="003C2DB1"/>
    <w:rsid w:val="003C2FD0"/>
    <w:rsid w:val="003C3B3F"/>
    <w:rsid w:val="003C4889"/>
    <w:rsid w:val="003C65FE"/>
    <w:rsid w:val="003C752F"/>
    <w:rsid w:val="003D1F50"/>
    <w:rsid w:val="003F0627"/>
    <w:rsid w:val="003F5629"/>
    <w:rsid w:val="003F6A64"/>
    <w:rsid w:val="00400DF6"/>
    <w:rsid w:val="00402DA7"/>
    <w:rsid w:val="004042DA"/>
    <w:rsid w:val="00404AEB"/>
    <w:rsid w:val="00410D4D"/>
    <w:rsid w:val="004114A0"/>
    <w:rsid w:val="00411AB4"/>
    <w:rsid w:val="004129E0"/>
    <w:rsid w:val="0041554B"/>
    <w:rsid w:val="00416E1E"/>
    <w:rsid w:val="00421A94"/>
    <w:rsid w:val="00422FBD"/>
    <w:rsid w:val="00424C65"/>
    <w:rsid w:val="004256F1"/>
    <w:rsid w:val="00427308"/>
    <w:rsid w:val="0042749A"/>
    <w:rsid w:val="00430693"/>
    <w:rsid w:val="004318F0"/>
    <w:rsid w:val="00431952"/>
    <w:rsid w:val="004354FC"/>
    <w:rsid w:val="00435DF6"/>
    <w:rsid w:val="00435FBB"/>
    <w:rsid w:val="00441EDB"/>
    <w:rsid w:val="00442F7F"/>
    <w:rsid w:val="00444B02"/>
    <w:rsid w:val="0045114E"/>
    <w:rsid w:val="00452F8C"/>
    <w:rsid w:val="00454216"/>
    <w:rsid w:val="00454752"/>
    <w:rsid w:val="00455A09"/>
    <w:rsid w:val="00460ABD"/>
    <w:rsid w:val="0046142F"/>
    <w:rsid w:val="00462FB7"/>
    <w:rsid w:val="00463A13"/>
    <w:rsid w:val="00463E18"/>
    <w:rsid w:val="00466876"/>
    <w:rsid w:val="00466DF7"/>
    <w:rsid w:val="00467B8C"/>
    <w:rsid w:val="00471A94"/>
    <w:rsid w:val="00472E24"/>
    <w:rsid w:val="00480EC6"/>
    <w:rsid w:val="004914AF"/>
    <w:rsid w:val="00493DB3"/>
    <w:rsid w:val="00493E53"/>
    <w:rsid w:val="00497FB9"/>
    <w:rsid w:val="004A11A9"/>
    <w:rsid w:val="004A14B3"/>
    <w:rsid w:val="004A6EC5"/>
    <w:rsid w:val="004A7A59"/>
    <w:rsid w:val="004B7135"/>
    <w:rsid w:val="004B7936"/>
    <w:rsid w:val="004C12F4"/>
    <w:rsid w:val="004C26F1"/>
    <w:rsid w:val="004C3851"/>
    <w:rsid w:val="004C7059"/>
    <w:rsid w:val="004C7CB8"/>
    <w:rsid w:val="004D34E8"/>
    <w:rsid w:val="004D5C7D"/>
    <w:rsid w:val="004D60A2"/>
    <w:rsid w:val="004E4444"/>
    <w:rsid w:val="004F397E"/>
    <w:rsid w:val="00500418"/>
    <w:rsid w:val="0050267B"/>
    <w:rsid w:val="00503323"/>
    <w:rsid w:val="005078CB"/>
    <w:rsid w:val="00511B52"/>
    <w:rsid w:val="00515EC8"/>
    <w:rsid w:val="00517222"/>
    <w:rsid w:val="00517DC1"/>
    <w:rsid w:val="0052044A"/>
    <w:rsid w:val="0053114C"/>
    <w:rsid w:val="0053179A"/>
    <w:rsid w:val="005346C0"/>
    <w:rsid w:val="005359D4"/>
    <w:rsid w:val="00540D0A"/>
    <w:rsid w:val="00547A34"/>
    <w:rsid w:val="00551662"/>
    <w:rsid w:val="0055777D"/>
    <w:rsid w:val="00561C19"/>
    <w:rsid w:val="005630F8"/>
    <w:rsid w:val="00563A65"/>
    <w:rsid w:val="00565469"/>
    <w:rsid w:val="00565523"/>
    <w:rsid w:val="00571B41"/>
    <w:rsid w:val="005723CF"/>
    <w:rsid w:val="00574D5D"/>
    <w:rsid w:val="00581033"/>
    <w:rsid w:val="00584B87"/>
    <w:rsid w:val="005863C1"/>
    <w:rsid w:val="00586B00"/>
    <w:rsid w:val="00597AFB"/>
    <w:rsid w:val="00597C4A"/>
    <w:rsid w:val="005A5364"/>
    <w:rsid w:val="005B17E2"/>
    <w:rsid w:val="005B6147"/>
    <w:rsid w:val="005C5100"/>
    <w:rsid w:val="005D1168"/>
    <w:rsid w:val="005D29E6"/>
    <w:rsid w:val="005D4FBA"/>
    <w:rsid w:val="005D5834"/>
    <w:rsid w:val="005E33E2"/>
    <w:rsid w:val="005E37CC"/>
    <w:rsid w:val="005E3BB7"/>
    <w:rsid w:val="005E3EFB"/>
    <w:rsid w:val="005E6D28"/>
    <w:rsid w:val="005F3503"/>
    <w:rsid w:val="005F3DDF"/>
    <w:rsid w:val="005F798A"/>
    <w:rsid w:val="00602C90"/>
    <w:rsid w:val="0060679B"/>
    <w:rsid w:val="006104C4"/>
    <w:rsid w:val="00612D4C"/>
    <w:rsid w:val="00617472"/>
    <w:rsid w:val="006262FC"/>
    <w:rsid w:val="006361D4"/>
    <w:rsid w:val="006377B6"/>
    <w:rsid w:val="0064079F"/>
    <w:rsid w:val="00645480"/>
    <w:rsid w:val="00646803"/>
    <w:rsid w:val="00657240"/>
    <w:rsid w:val="00662A9C"/>
    <w:rsid w:val="00666EFC"/>
    <w:rsid w:val="00667D13"/>
    <w:rsid w:val="00672A33"/>
    <w:rsid w:val="006736B9"/>
    <w:rsid w:val="006738AC"/>
    <w:rsid w:val="00680180"/>
    <w:rsid w:val="00680527"/>
    <w:rsid w:val="0068388F"/>
    <w:rsid w:val="00683D6E"/>
    <w:rsid w:val="006870A7"/>
    <w:rsid w:val="00687F6E"/>
    <w:rsid w:val="00690AC5"/>
    <w:rsid w:val="00693615"/>
    <w:rsid w:val="006A6821"/>
    <w:rsid w:val="006C57EE"/>
    <w:rsid w:val="006C61EE"/>
    <w:rsid w:val="006E2420"/>
    <w:rsid w:val="006E3ED0"/>
    <w:rsid w:val="006F0153"/>
    <w:rsid w:val="006F35A6"/>
    <w:rsid w:val="006F5941"/>
    <w:rsid w:val="006F7160"/>
    <w:rsid w:val="00701734"/>
    <w:rsid w:val="00702538"/>
    <w:rsid w:val="00704CAE"/>
    <w:rsid w:val="00705DE6"/>
    <w:rsid w:val="007070F6"/>
    <w:rsid w:val="0071429D"/>
    <w:rsid w:val="00714FAF"/>
    <w:rsid w:val="00727AEC"/>
    <w:rsid w:val="0073352D"/>
    <w:rsid w:val="0073536D"/>
    <w:rsid w:val="007361A4"/>
    <w:rsid w:val="0073625A"/>
    <w:rsid w:val="0074164C"/>
    <w:rsid w:val="0074202D"/>
    <w:rsid w:val="0074358E"/>
    <w:rsid w:val="00746B80"/>
    <w:rsid w:val="00757CBE"/>
    <w:rsid w:val="00757D56"/>
    <w:rsid w:val="00762CC0"/>
    <w:rsid w:val="007670C1"/>
    <w:rsid w:val="00776AAC"/>
    <w:rsid w:val="00783323"/>
    <w:rsid w:val="00783FB1"/>
    <w:rsid w:val="00784C17"/>
    <w:rsid w:val="00786CB1"/>
    <w:rsid w:val="00787F9B"/>
    <w:rsid w:val="0079603E"/>
    <w:rsid w:val="0079691B"/>
    <w:rsid w:val="007A34D0"/>
    <w:rsid w:val="007A4ABF"/>
    <w:rsid w:val="007B00A7"/>
    <w:rsid w:val="007B0250"/>
    <w:rsid w:val="007B0282"/>
    <w:rsid w:val="007B0E91"/>
    <w:rsid w:val="007B2691"/>
    <w:rsid w:val="007B4227"/>
    <w:rsid w:val="007C0424"/>
    <w:rsid w:val="007D67D8"/>
    <w:rsid w:val="007E03B3"/>
    <w:rsid w:val="007F4F28"/>
    <w:rsid w:val="007F503F"/>
    <w:rsid w:val="007F62F1"/>
    <w:rsid w:val="00800671"/>
    <w:rsid w:val="00800886"/>
    <w:rsid w:val="00802983"/>
    <w:rsid w:val="0080668C"/>
    <w:rsid w:val="00810EBA"/>
    <w:rsid w:val="008111F0"/>
    <w:rsid w:val="008130B8"/>
    <w:rsid w:val="00814D59"/>
    <w:rsid w:val="00824426"/>
    <w:rsid w:val="00824FAC"/>
    <w:rsid w:val="00826559"/>
    <w:rsid w:val="00830113"/>
    <w:rsid w:val="00830720"/>
    <w:rsid w:val="00832AB0"/>
    <w:rsid w:val="00834ACD"/>
    <w:rsid w:val="00840D46"/>
    <w:rsid w:val="008473F9"/>
    <w:rsid w:val="00853C35"/>
    <w:rsid w:val="00853C9A"/>
    <w:rsid w:val="00856DF0"/>
    <w:rsid w:val="00864C4E"/>
    <w:rsid w:val="0086515D"/>
    <w:rsid w:val="00871B75"/>
    <w:rsid w:val="00872D9D"/>
    <w:rsid w:val="00874232"/>
    <w:rsid w:val="008806A2"/>
    <w:rsid w:val="00881276"/>
    <w:rsid w:val="00890384"/>
    <w:rsid w:val="008953FE"/>
    <w:rsid w:val="0089721F"/>
    <w:rsid w:val="008A0CD7"/>
    <w:rsid w:val="008A5324"/>
    <w:rsid w:val="008A6F2B"/>
    <w:rsid w:val="008A6F79"/>
    <w:rsid w:val="008B068C"/>
    <w:rsid w:val="008B1A59"/>
    <w:rsid w:val="008B20A7"/>
    <w:rsid w:val="008B4883"/>
    <w:rsid w:val="008B74FE"/>
    <w:rsid w:val="008C15E6"/>
    <w:rsid w:val="008C2ECD"/>
    <w:rsid w:val="008C45B3"/>
    <w:rsid w:val="008C74B3"/>
    <w:rsid w:val="008E2587"/>
    <w:rsid w:val="008E31B9"/>
    <w:rsid w:val="008E40F8"/>
    <w:rsid w:val="008E6055"/>
    <w:rsid w:val="008F010A"/>
    <w:rsid w:val="008F63FE"/>
    <w:rsid w:val="008F70CB"/>
    <w:rsid w:val="00903424"/>
    <w:rsid w:val="00907FFA"/>
    <w:rsid w:val="0091377A"/>
    <w:rsid w:val="00922CCE"/>
    <w:rsid w:val="00922F26"/>
    <w:rsid w:val="00923E7D"/>
    <w:rsid w:val="00924F16"/>
    <w:rsid w:val="00926617"/>
    <w:rsid w:val="00927B43"/>
    <w:rsid w:val="0093534A"/>
    <w:rsid w:val="00937010"/>
    <w:rsid w:val="0093720D"/>
    <w:rsid w:val="00943864"/>
    <w:rsid w:val="00944FA0"/>
    <w:rsid w:val="0094686B"/>
    <w:rsid w:val="009550C5"/>
    <w:rsid w:val="00963F08"/>
    <w:rsid w:val="00964530"/>
    <w:rsid w:val="00965037"/>
    <w:rsid w:val="009678D3"/>
    <w:rsid w:val="00967A42"/>
    <w:rsid w:val="009732E2"/>
    <w:rsid w:val="00974651"/>
    <w:rsid w:val="00980DA2"/>
    <w:rsid w:val="00987366"/>
    <w:rsid w:val="0098765D"/>
    <w:rsid w:val="00990264"/>
    <w:rsid w:val="0099142B"/>
    <w:rsid w:val="00992186"/>
    <w:rsid w:val="009A2CEE"/>
    <w:rsid w:val="009A4FAB"/>
    <w:rsid w:val="009A5973"/>
    <w:rsid w:val="009A5B9E"/>
    <w:rsid w:val="009A6141"/>
    <w:rsid w:val="009B3ACF"/>
    <w:rsid w:val="009B4B79"/>
    <w:rsid w:val="009B63E8"/>
    <w:rsid w:val="009B727B"/>
    <w:rsid w:val="009B78B6"/>
    <w:rsid w:val="009C0271"/>
    <w:rsid w:val="009C2D93"/>
    <w:rsid w:val="009D44E7"/>
    <w:rsid w:val="009D4767"/>
    <w:rsid w:val="009D47E6"/>
    <w:rsid w:val="009D5AA5"/>
    <w:rsid w:val="009E0B5B"/>
    <w:rsid w:val="009E1850"/>
    <w:rsid w:val="009E58E6"/>
    <w:rsid w:val="009F0D1E"/>
    <w:rsid w:val="009F2E47"/>
    <w:rsid w:val="009F3021"/>
    <w:rsid w:val="00A0015D"/>
    <w:rsid w:val="00A0017F"/>
    <w:rsid w:val="00A00E4C"/>
    <w:rsid w:val="00A0410F"/>
    <w:rsid w:val="00A04BAA"/>
    <w:rsid w:val="00A061C6"/>
    <w:rsid w:val="00A12AF3"/>
    <w:rsid w:val="00A15FD5"/>
    <w:rsid w:val="00A16A62"/>
    <w:rsid w:val="00A16E9F"/>
    <w:rsid w:val="00A21172"/>
    <w:rsid w:val="00A21767"/>
    <w:rsid w:val="00A309D5"/>
    <w:rsid w:val="00A310D5"/>
    <w:rsid w:val="00A355F0"/>
    <w:rsid w:val="00A36FBB"/>
    <w:rsid w:val="00A375DB"/>
    <w:rsid w:val="00A40B1D"/>
    <w:rsid w:val="00A40F1F"/>
    <w:rsid w:val="00A4116D"/>
    <w:rsid w:val="00A426A7"/>
    <w:rsid w:val="00A45770"/>
    <w:rsid w:val="00A5133D"/>
    <w:rsid w:val="00A53638"/>
    <w:rsid w:val="00A5432D"/>
    <w:rsid w:val="00A54675"/>
    <w:rsid w:val="00A54E19"/>
    <w:rsid w:val="00A62D1D"/>
    <w:rsid w:val="00A6460A"/>
    <w:rsid w:val="00A67E85"/>
    <w:rsid w:val="00A71294"/>
    <w:rsid w:val="00A754A0"/>
    <w:rsid w:val="00A80A6C"/>
    <w:rsid w:val="00A814FC"/>
    <w:rsid w:val="00A81839"/>
    <w:rsid w:val="00A818F7"/>
    <w:rsid w:val="00A822EB"/>
    <w:rsid w:val="00A82338"/>
    <w:rsid w:val="00A86A58"/>
    <w:rsid w:val="00A879B3"/>
    <w:rsid w:val="00A91727"/>
    <w:rsid w:val="00A94C24"/>
    <w:rsid w:val="00A97F57"/>
    <w:rsid w:val="00AA6EA6"/>
    <w:rsid w:val="00AB655A"/>
    <w:rsid w:val="00AB6F03"/>
    <w:rsid w:val="00AB7C90"/>
    <w:rsid w:val="00AD23EE"/>
    <w:rsid w:val="00AD4719"/>
    <w:rsid w:val="00AD4ADA"/>
    <w:rsid w:val="00AD6B30"/>
    <w:rsid w:val="00AD757B"/>
    <w:rsid w:val="00AE0137"/>
    <w:rsid w:val="00AE2F6F"/>
    <w:rsid w:val="00AE7AB7"/>
    <w:rsid w:val="00AE7E2A"/>
    <w:rsid w:val="00AF2EDD"/>
    <w:rsid w:val="00AF3305"/>
    <w:rsid w:val="00AF5511"/>
    <w:rsid w:val="00B00D4D"/>
    <w:rsid w:val="00B014F7"/>
    <w:rsid w:val="00B07FF5"/>
    <w:rsid w:val="00B121C3"/>
    <w:rsid w:val="00B15327"/>
    <w:rsid w:val="00B22098"/>
    <w:rsid w:val="00B237A9"/>
    <w:rsid w:val="00B264FA"/>
    <w:rsid w:val="00B27672"/>
    <w:rsid w:val="00B30A32"/>
    <w:rsid w:val="00B37849"/>
    <w:rsid w:val="00B43A7E"/>
    <w:rsid w:val="00B43CC5"/>
    <w:rsid w:val="00B46BB5"/>
    <w:rsid w:val="00B55261"/>
    <w:rsid w:val="00B62837"/>
    <w:rsid w:val="00B64B1A"/>
    <w:rsid w:val="00B65F03"/>
    <w:rsid w:val="00B666FB"/>
    <w:rsid w:val="00B70A2E"/>
    <w:rsid w:val="00B73D1F"/>
    <w:rsid w:val="00B7440C"/>
    <w:rsid w:val="00B74E49"/>
    <w:rsid w:val="00B7527B"/>
    <w:rsid w:val="00B76510"/>
    <w:rsid w:val="00B7707A"/>
    <w:rsid w:val="00B77D19"/>
    <w:rsid w:val="00B82931"/>
    <w:rsid w:val="00B84066"/>
    <w:rsid w:val="00B843EA"/>
    <w:rsid w:val="00B935DA"/>
    <w:rsid w:val="00B951DB"/>
    <w:rsid w:val="00B97D02"/>
    <w:rsid w:val="00BA0ADB"/>
    <w:rsid w:val="00BA15CD"/>
    <w:rsid w:val="00BA1818"/>
    <w:rsid w:val="00BA2551"/>
    <w:rsid w:val="00BA2C9B"/>
    <w:rsid w:val="00BA5383"/>
    <w:rsid w:val="00BB024D"/>
    <w:rsid w:val="00BB39D4"/>
    <w:rsid w:val="00BC394D"/>
    <w:rsid w:val="00BC4645"/>
    <w:rsid w:val="00BC596B"/>
    <w:rsid w:val="00BC5A3F"/>
    <w:rsid w:val="00BD29BB"/>
    <w:rsid w:val="00BE0171"/>
    <w:rsid w:val="00BE2FAD"/>
    <w:rsid w:val="00BE4B4D"/>
    <w:rsid w:val="00BE4C1A"/>
    <w:rsid w:val="00BE6A4B"/>
    <w:rsid w:val="00BE71BA"/>
    <w:rsid w:val="00BF4A33"/>
    <w:rsid w:val="00C0028B"/>
    <w:rsid w:val="00C03F6D"/>
    <w:rsid w:val="00C06F17"/>
    <w:rsid w:val="00C113B4"/>
    <w:rsid w:val="00C11561"/>
    <w:rsid w:val="00C12CE6"/>
    <w:rsid w:val="00C13103"/>
    <w:rsid w:val="00C15825"/>
    <w:rsid w:val="00C16F88"/>
    <w:rsid w:val="00C20725"/>
    <w:rsid w:val="00C23D69"/>
    <w:rsid w:val="00C36E84"/>
    <w:rsid w:val="00C40EFC"/>
    <w:rsid w:val="00C41221"/>
    <w:rsid w:val="00C500D0"/>
    <w:rsid w:val="00C50423"/>
    <w:rsid w:val="00C50F25"/>
    <w:rsid w:val="00C52BF6"/>
    <w:rsid w:val="00C569DC"/>
    <w:rsid w:val="00C571C7"/>
    <w:rsid w:val="00C609DD"/>
    <w:rsid w:val="00C61893"/>
    <w:rsid w:val="00C63B52"/>
    <w:rsid w:val="00C66717"/>
    <w:rsid w:val="00C739B3"/>
    <w:rsid w:val="00C749B6"/>
    <w:rsid w:val="00C74BA2"/>
    <w:rsid w:val="00C75533"/>
    <w:rsid w:val="00C7576D"/>
    <w:rsid w:val="00C83C03"/>
    <w:rsid w:val="00C9165A"/>
    <w:rsid w:val="00C94E33"/>
    <w:rsid w:val="00C96536"/>
    <w:rsid w:val="00CA11E3"/>
    <w:rsid w:val="00CA410C"/>
    <w:rsid w:val="00CA7FE2"/>
    <w:rsid w:val="00CB0350"/>
    <w:rsid w:val="00CB0BBC"/>
    <w:rsid w:val="00CB3425"/>
    <w:rsid w:val="00CB47EC"/>
    <w:rsid w:val="00CC13F8"/>
    <w:rsid w:val="00CC3741"/>
    <w:rsid w:val="00CC3F94"/>
    <w:rsid w:val="00CC6BB3"/>
    <w:rsid w:val="00CD24CA"/>
    <w:rsid w:val="00CD3E2F"/>
    <w:rsid w:val="00CE6BA9"/>
    <w:rsid w:val="00D10AF7"/>
    <w:rsid w:val="00D13FEF"/>
    <w:rsid w:val="00D15592"/>
    <w:rsid w:val="00D1571B"/>
    <w:rsid w:val="00D17DC2"/>
    <w:rsid w:val="00D224C8"/>
    <w:rsid w:val="00D262E0"/>
    <w:rsid w:val="00D26949"/>
    <w:rsid w:val="00D27CE1"/>
    <w:rsid w:val="00D30CC6"/>
    <w:rsid w:val="00D35948"/>
    <w:rsid w:val="00D37846"/>
    <w:rsid w:val="00D463DF"/>
    <w:rsid w:val="00D46B16"/>
    <w:rsid w:val="00D472BD"/>
    <w:rsid w:val="00D47DCE"/>
    <w:rsid w:val="00D50467"/>
    <w:rsid w:val="00D67F7E"/>
    <w:rsid w:val="00D73D4E"/>
    <w:rsid w:val="00D76B94"/>
    <w:rsid w:val="00D81AAC"/>
    <w:rsid w:val="00D84E0D"/>
    <w:rsid w:val="00D94644"/>
    <w:rsid w:val="00DA27DF"/>
    <w:rsid w:val="00DA4B89"/>
    <w:rsid w:val="00DB12EE"/>
    <w:rsid w:val="00DB1A08"/>
    <w:rsid w:val="00DB4B41"/>
    <w:rsid w:val="00DB51AF"/>
    <w:rsid w:val="00DB6AA4"/>
    <w:rsid w:val="00DC2094"/>
    <w:rsid w:val="00DC3BB3"/>
    <w:rsid w:val="00DC431F"/>
    <w:rsid w:val="00DC6E05"/>
    <w:rsid w:val="00DD049C"/>
    <w:rsid w:val="00DD1CB5"/>
    <w:rsid w:val="00DD3CBB"/>
    <w:rsid w:val="00DD6CC7"/>
    <w:rsid w:val="00DE2731"/>
    <w:rsid w:val="00DE32B4"/>
    <w:rsid w:val="00DE36DE"/>
    <w:rsid w:val="00DE7113"/>
    <w:rsid w:val="00DE7326"/>
    <w:rsid w:val="00DF2475"/>
    <w:rsid w:val="00DF2A99"/>
    <w:rsid w:val="00DF33E7"/>
    <w:rsid w:val="00E001D1"/>
    <w:rsid w:val="00E0068E"/>
    <w:rsid w:val="00E0126F"/>
    <w:rsid w:val="00E03598"/>
    <w:rsid w:val="00E04E2D"/>
    <w:rsid w:val="00E10736"/>
    <w:rsid w:val="00E12339"/>
    <w:rsid w:val="00E15FB0"/>
    <w:rsid w:val="00E17779"/>
    <w:rsid w:val="00E17872"/>
    <w:rsid w:val="00E201E9"/>
    <w:rsid w:val="00E30E8D"/>
    <w:rsid w:val="00E32811"/>
    <w:rsid w:val="00E334A9"/>
    <w:rsid w:val="00E42A7B"/>
    <w:rsid w:val="00E45976"/>
    <w:rsid w:val="00E46E1E"/>
    <w:rsid w:val="00E5116D"/>
    <w:rsid w:val="00E60D52"/>
    <w:rsid w:val="00E61797"/>
    <w:rsid w:val="00E61B7C"/>
    <w:rsid w:val="00E633E0"/>
    <w:rsid w:val="00E67B90"/>
    <w:rsid w:val="00E706E1"/>
    <w:rsid w:val="00E70FB5"/>
    <w:rsid w:val="00E723F7"/>
    <w:rsid w:val="00E77639"/>
    <w:rsid w:val="00E80529"/>
    <w:rsid w:val="00E90292"/>
    <w:rsid w:val="00E9797A"/>
    <w:rsid w:val="00EA234C"/>
    <w:rsid w:val="00EA41A0"/>
    <w:rsid w:val="00EA4656"/>
    <w:rsid w:val="00EC2B1B"/>
    <w:rsid w:val="00EC6086"/>
    <w:rsid w:val="00ED1016"/>
    <w:rsid w:val="00ED24C3"/>
    <w:rsid w:val="00ED31E4"/>
    <w:rsid w:val="00ED400A"/>
    <w:rsid w:val="00ED41A2"/>
    <w:rsid w:val="00EE1085"/>
    <w:rsid w:val="00EE2108"/>
    <w:rsid w:val="00EE57BF"/>
    <w:rsid w:val="00EE58B3"/>
    <w:rsid w:val="00EE6C2D"/>
    <w:rsid w:val="00EF1C37"/>
    <w:rsid w:val="00EF6E7F"/>
    <w:rsid w:val="00F03222"/>
    <w:rsid w:val="00F04023"/>
    <w:rsid w:val="00F05BD1"/>
    <w:rsid w:val="00F07366"/>
    <w:rsid w:val="00F0786F"/>
    <w:rsid w:val="00F11C13"/>
    <w:rsid w:val="00F22FAC"/>
    <w:rsid w:val="00F23034"/>
    <w:rsid w:val="00F26B23"/>
    <w:rsid w:val="00F4018A"/>
    <w:rsid w:val="00F43E95"/>
    <w:rsid w:val="00F474C5"/>
    <w:rsid w:val="00F51909"/>
    <w:rsid w:val="00F529A5"/>
    <w:rsid w:val="00F54807"/>
    <w:rsid w:val="00F560B7"/>
    <w:rsid w:val="00F568CC"/>
    <w:rsid w:val="00F57AD0"/>
    <w:rsid w:val="00F66BB4"/>
    <w:rsid w:val="00F70D5E"/>
    <w:rsid w:val="00F7117D"/>
    <w:rsid w:val="00F73C2C"/>
    <w:rsid w:val="00F77512"/>
    <w:rsid w:val="00F81D0C"/>
    <w:rsid w:val="00F8608B"/>
    <w:rsid w:val="00F86CFD"/>
    <w:rsid w:val="00F90880"/>
    <w:rsid w:val="00F91672"/>
    <w:rsid w:val="00F960C8"/>
    <w:rsid w:val="00F9778E"/>
    <w:rsid w:val="00FA272C"/>
    <w:rsid w:val="00FA282B"/>
    <w:rsid w:val="00FA4FCC"/>
    <w:rsid w:val="00FB1816"/>
    <w:rsid w:val="00FB196D"/>
    <w:rsid w:val="00FB28BF"/>
    <w:rsid w:val="00FB4856"/>
    <w:rsid w:val="00FB793F"/>
    <w:rsid w:val="00FB7DD2"/>
    <w:rsid w:val="00FC01BA"/>
    <w:rsid w:val="00FC0885"/>
    <w:rsid w:val="00FC32EE"/>
    <w:rsid w:val="00FC331C"/>
    <w:rsid w:val="00FC6BB6"/>
    <w:rsid w:val="00FC6F92"/>
    <w:rsid w:val="00FD2B10"/>
    <w:rsid w:val="00FD2FC6"/>
    <w:rsid w:val="00FD40E5"/>
    <w:rsid w:val="00FD578A"/>
    <w:rsid w:val="00FD61CC"/>
    <w:rsid w:val="00FD6CEC"/>
    <w:rsid w:val="00FD70CE"/>
    <w:rsid w:val="00FD7D5C"/>
    <w:rsid w:val="00FE2F82"/>
    <w:rsid w:val="00FE4E29"/>
    <w:rsid w:val="00FF1F71"/>
    <w:rsid w:val="00FF438E"/>
    <w:rsid w:val="00FF57D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22D9332"/>
  <w15:docId w15:val="{D1624955-7BBE-4FA1-8142-DB53CA3A0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hyperlink" Target="file:///D:\DATOS\jpenalos\Desktop\Guia%20de%20Uso%20EPIGRAFES_EQUIVALENTES\NISAE_Guia%20de%20Uso%20-%20Consulta%20de%20Epigrafes%20IAE%20-%20copia.docx" TargetMode="External"/><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hyperlink" Target="file:///D:\DATOS\jpenalos\Desktop\Guia%20de%20Uso%20EPIGRAFES_EQUIVALENTES\NISAE_Guia%20de%20Uso%20-%20Consulta%20de%20Epigrafes%20IAE%20-%20copia.docx" TargetMode="External"/><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32"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31"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header" Target="header2.xml"/><Relationship Id="rId30" Type="http://schemas.openxmlformats.org/officeDocument/2006/relationships/customXml" Target="../customXml/item2.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7.gif"/><Relationship Id="rId1"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1" ma:contentTypeDescription="Crear nuevo documento." ma:contentTypeScope="" ma:versionID="86a59d2bd5820764203610eb004a0ba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bf22ebcc23f6b27e059ad8e5c8096edb"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4C06CC-4432-4F51-8AF3-C0159125FACF}">
  <ds:schemaRefs>
    <ds:schemaRef ds:uri="http://schemas.openxmlformats.org/officeDocument/2006/bibliography"/>
  </ds:schemaRefs>
</ds:datastoreItem>
</file>

<file path=customXml/itemProps2.xml><?xml version="1.0" encoding="utf-8"?>
<ds:datastoreItem xmlns:ds="http://schemas.openxmlformats.org/officeDocument/2006/customXml" ds:itemID="{044E9027-D46C-4D09-8714-2422A4D4C53C}"/>
</file>

<file path=customXml/itemProps3.xml><?xml version="1.0" encoding="utf-8"?>
<ds:datastoreItem xmlns:ds="http://schemas.openxmlformats.org/officeDocument/2006/customXml" ds:itemID="{DA2E65AE-F56C-4D00-AE31-421231C3FD72}"/>
</file>

<file path=customXml/itemProps4.xml><?xml version="1.0" encoding="utf-8"?>
<ds:datastoreItem xmlns:ds="http://schemas.openxmlformats.org/officeDocument/2006/customXml" ds:itemID="{AA8ED07D-1186-48EE-9927-BDC04295415E}"/>
</file>

<file path=docProps/app.xml><?xml version="1.0" encoding="utf-8"?>
<Properties xmlns="http://schemas.openxmlformats.org/officeDocument/2006/extended-properties" xmlns:vt="http://schemas.openxmlformats.org/officeDocument/2006/docPropsVTypes">
  <Template>Normal.dotm</Template>
  <TotalTime>12032</TotalTime>
  <Pages>27</Pages>
  <Words>7883</Words>
  <Characters>43361</Characters>
  <Application>Microsoft Office Word</Application>
  <DocSecurity>0</DocSecurity>
  <Lines>361</Lines>
  <Paragraphs>102</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51142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PRO20-0975_TAR20-1231</dc:subject>
  <dc:creator>BITEZ SL | Ion Leizeaga</dc:creator>
  <cp:lastModifiedBy>Ion Leizeaga</cp:lastModifiedBy>
  <cp:revision>618</cp:revision>
  <dcterms:created xsi:type="dcterms:W3CDTF">2017-02-10T11:29:00Z</dcterms:created>
  <dcterms:modified xsi:type="dcterms:W3CDTF">2020-06-02T16:53:00Z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